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A8B4">
      <w:pPr>
        <w:tabs>
          <w:tab w:val="right" w:pos="8505"/>
        </w:tabs>
        <w:spacing w:line="440" w:lineRule="exact"/>
        <w:ind w:firstLine="320" w:firstLineChars="100"/>
        <w:rPr>
          <w:rFonts w:eastAsia="黑体"/>
          <w:sz w:val="32"/>
        </w:rPr>
      </w:pPr>
      <w:bookmarkStart w:id="0" w:name="正文"/>
    </w:p>
    <w:p w14:paraId="01F30F28">
      <w:pPr>
        <w:tabs>
          <w:tab w:val="right" w:pos="8505"/>
        </w:tabs>
        <w:spacing w:line="440" w:lineRule="exact"/>
        <w:rPr>
          <w:rFonts w:hint="eastAsia" w:eastAsia="黑体"/>
          <w:sz w:val="32"/>
        </w:rPr>
      </w:pPr>
    </w:p>
    <w:p w14:paraId="1BFD7757">
      <w:pPr>
        <w:tabs>
          <w:tab w:val="right" w:pos="8505"/>
        </w:tabs>
        <w:spacing w:line="440" w:lineRule="exact"/>
        <w:rPr>
          <w:rFonts w:hint="eastAsia" w:eastAsia="黑体"/>
          <w:sz w:val="32"/>
        </w:rPr>
      </w:pPr>
      <w:r>
        <w:rPr>
          <w:rFonts w:ascii="仿宋_GB2312" w:eastAsia="仿宋_GB2312"/>
          <w:b/>
          <w:sz w:val="44"/>
          <w:szCs w:val="44"/>
        </w:rPr>
        <w:pict>
          <v:shape id="_x0000_s5122" o:spid="_x0000_s5122" o:spt="136" type="#_x0000_t136" style="position:absolute;left:0pt;margin-left:2.8pt;margin-top:21.15pt;height:46pt;width:449.25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龙岩市教育技术装备管理站" style="font-family:方正小标宋简体;font-size:36pt;font-weight:bold;v-text-align:center;"/>
          </v:shape>
        </w:pict>
      </w:r>
    </w:p>
    <w:p w14:paraId="71101F1A">
      <w:pPr>
        <w:jc w:val="right"/>
      </w:pPr>
    </w:p>
    <w:p w14:paraId="4294E7E7">
      <w:pPr>
        <w:tabs>
          <w:tab w:val="left" w:pos="4678"/>
        </w:tabs>
        <w:jc w:val="both"/>
        <w:rPr>
          <w:rFonts w:hint="eastAsia" w:ascii="仿宋_GB2312" w:eastAsia="仿宋_GB2312"/>
          <w:sz w:val="32"/>
          <w:szCs w:val="32"/>
        </w:rPr>
      </w:pPr>
    </w:p>
    <w:p w14:paraId="3BB94AC1">
      <w:pPr>
        <w:tabs>
          <w:tab w:val="left" w:pos="4678"/>
        </w:tabs>
        <w:jc w:val="center"/>
        <w:rPr>
          <w:szCs w:val="21"/>
        </w:rPr>
      </w:pPr>
      <w:r>
        <w:rPr>
          <w:rFonts w:hint="eastAsia" w:ascii="仿宋_GB2312" w:eastAsia="仿宋_GB2312"/>
          <w:sz w:val="32"/>
          <w:szCs w:val="32"/>
        </w:rPr>
        <w:t>岩教</w:t>
      </w:r>
      <w:r>
        <w:rPr>
          <w:rFonts w:hint="eastAsia" w:ascii="仿宋_GB2312" w:eastAsia="仿宋_GB2312"/>
          <w:sz w:val="32"/>
          <w:szCs w:val="32"/>
          <w:lang w:eastAsia="zh-CN"/>
        </w:rPr>
        <w:t>装</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14:paraId="62F63151">
      <w:pPr>
        <w:spacing w:line="480" w:lineRule="exact"/>
        <w:ind w:right="2521" w:rightChars="1146" w:firstLine="708" w:firstLineChars="354"/>
        <w:jc w:val="center"/>
        <w:rPr>
          <w:rFonts w:hint="eastAsia" w:ascii="黑体" w:eastAsia="黑体"/>
          <w:sz w:val="44"/>
        </w:rPr>
      </w:pPr>
      <w:r>
        <w:rPr>
          <w:rFonts w:hint="eastAsia" w:ascii="黑体" w:eastAsia="黑体"/>
          <w:sz w:val="20"/>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60960</wp:posOffset>
                </wp:positionV>
                <wp:extent cx="5600700" cy="0"/>
                <wp:effectExtent l="0" t="9525" r="0" b="9525"/>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75pt;margin-top:4.8pt;height:0pt;width:441pt;z-index:251661312;mso-width-relative:page;mso-height-relative:page;" filled="f" stroked="t" coordsize="21600,21600" o:gfxdata="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2NH1AAA&#10;AAYBAAAPAAAAAAAAAAEAIAAAACIAAABkcnMvZG93bnJldi54bWxQSwECFAAUAAAACACHTuJA/Ahd&#10;wukBAADcAwAADgAAAAAAAAABACAAAAAjAQAAZHJzL2Uyb0RvYy54bWxQSwUGAAAAAAYABgBZAQAA&#10;fgUAAAAA&#10;">
                <v:fill on="f" focussize="0,0"/>
                <v:stroke weight="1.5pt" color="#FF0000" joinstyle="round"/>
                <v:imagedata o:title=""/>
                <o:lock v:ext="edit" aspectratio="f"/>
              </v:line>
            </w:pict>
          </mc:Fallback>
        </mc:AlternateContent>
      </w:r>
    </w:p>
    <w:p w14:paraId="56A7D07F">
      <w:pPr>
        <w:keepNext w:val="0"/>
        <w:keepLines w:val="0"/>
        <w:pageBreakBefore w:val="0"/>
        <w:widowControl/>
        <w:kinsoku/>
        <w:wordWrap/>
        <w:overflowPunct/>
        <w:topLinePunct w:val="0"/>
        <w:autoSpaceDE/>
        <w:autoSpaceDN/>
        <w:bidi w:val="0"/>
        <w:adjustRightInd w:val="0"/>
        <w:snapToGrid w:val="0"/>
        <w:spacing w:after="0" w:line="560" w:lineRule="exact"/>
        <w:ind w:firstLine="800" w:firstLineChars="200"/>
        <w:jc w:val="both"/>
        <w:textAlignment w:val="auto"/>
        <w:rPr>
          <w:rFonts w:hint="eastAsia" w:asciiTheme="majorEastAsia" w:hAnsiTheme="majorEastAsia" w:eastAsiaTheme="majorEastAsia" w:cstheme="majorEastAsia"/>
          <w:b/>
          <w:bCs w:val="0"/>
          <w:color w:val="111111"/>
          <w:sz w:val="40"/>
          <w:szCs w:val="40"/>
        </w:rPr>
      </w:pPr>
      <w:r>
        <w:rPr>
          <w:rFonts w:hint="eastAsia" w:asciiTheme="majorEastAsia" w:hAnsiTheme="majorEastAsia" w:eastAsiaTheme="majorEastAsia" w:cstheme="majorEastAsia"/>
          <w:b/>
          <w:bCs w:val="0"/>
          <w:color w:val="111111"/>
          <w:sz w:val="40"/>
          <w:szCs w:val="40"/>
        </w:rPr>
        <w:t>关于开展第二十</w:t>
      </w:r>
      <w:r>
        <w:rPr>
          <w:rFonts w:hint="eastAsia" w:asciiTheme="majorEastAsia" w:hAnsiTheme="majorEastAsia" w:eastAsiaTheme="majorEastAsia" w:cstheme="majorEastAsia"/>
          <w:b/>
          <w:bCs w:val="0"/>
          <w:color w:val="111111"/>
          <w:sz w:val="40"/>
          <w:szCs w:val="40"/>
          <w:lang w:val="en-US" w:eastAsia="zh-CN"/>
        </w:rPr>
        <w:t>七</w:t>
      </w:r>
      <w:r>
        <w:rPr>
          <w:rFonts w:hint="eastAsia" w:asciiTheme="majorEastAsia" w:hAnsiTheme="majorEastAsia" w:eastAsiaTheme="majorEastAsia" w:cstheme="majorEastAsia"/>
          <w:b/>
          <w:bCs w:val="0"/>
          <w:color w:val="111111"/>
          <w:sz w:val="40"/>
          <w:szCs w:val="40"/>
        </w:rPr>
        <w:t>届龙岩市学生</w:t>
      </w:r>
      <w:r>
        <w:rPr>
          <w:rFonts w:hint="eastAsia" w:asciiTheme="majorEastAsia" w:hAnsiTheme="majorEastAsia" w:eastAsiaTheme="majorEastAsia" w:cstheme="majorEastAsia"/>
          <w:b/>
          <w:bCs w:val="0"/>
          <w:color w:val="111111"/>
          <w:sz w:val="40"/>
          <w:szCs w:val="40"/>
          <w:lang w:val="en-US" w:eastAsia="zh-CN"/>
        </w:rPr>
        <w:t>数字</w:t>
      </w:r>
      <w:r>
        <w:rPr>
          <w:rFonts w:hint="eastAsia" w:asciiTheme="majorEastAsia" w:hAnsiTheme="majorEastAsia" w:eastAsiaTheme="majorEastAsia" w:cstheme="majorEastAsia"/>
          <w:b/>
          <w:bCs w:val="0"/>
          <w:color w:val="111111"/>
          <w:sz w:val="40"/>
          <w:szCs w:val="40"/>
        </w:rPr>
        <w:t>素养提升</w:t>
      </w:r>
    </w:p>
    <w:p w14:paraId="643910A4">
      <w:pPr>
        <w:keepNext w:val="0"/>
        <w:keepLines w:val="0"/>
        <w:pageBreakBefore w:val="0"/>
        <w:widowControl/>
        <w:kinsoku/>
        <w:wordWrap/>
        <w:overflowPunct/>
        <w:topLinePunct w:val="0"/>
        <w:autoSpaceDE/>
        <w:autoSpaceDN/>
        <w:bidi w:val="0"/>
        <w:adjustRightInd w:val="0"/>
        <w:snapToGrid w:val="0"/>
        <w:spacing w:after="0" w:line="560" w:lineRule="exact"/>
        <w:ind w:firstLine="3600" w:firstLineChars="900"/>
        <w:jc w:val="both"/>
        <w:textAlignment w:val="auto"/>
        <w:rPr>
          <w:rFonts w:hint="eastAsia" w:asciiTheme="majorEastAsia" w:hAnsiTheme="majorEastAsia" w:eastAsiaTheme="majorEastAsia" w:cstheme="majorEastAsia"/>
          <w:b/>
          <w:bCs w:val="0"/>
          <w:color w:val="111111"/>
          <w:sz w:val="40"/>
          <w:szCs w:val="40"/>
        </w:rPr>
      </w:pPr>
      <w:r>
        <w:rPr>
          <w:rFonts w:hint="eastAsia" w:asciiTheme="majorEastAsia" w:hAnsiTheme="majorEastAsia" w:eastAsiaTheme="majorEastAsia" w:cstheme="majorEastAsia"/>
          <w:b/>
          <w:bCs w:val="0"/>
          <w:color w:val="111111"/>
          <w:sz w:val="40"/>
          <w:szCs w:val="40"/>
        </w:rPr>
        <w:t>实践活动的通知</w:t>
      </w:r>
    </w:p>
    <w:p w14:paraId="56CA1912">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宋体" w:hAnsi="宋体" w:eastAsia="宋体" w:cs="宋体"/>
          <w:b/>
          <w:bCs/>
          <w:color w:val="111111"/>
          <w:sz w:val="40"/>
          <w:szCs w:val="40"/>
        </w:rPr>
      </w:pPr>
    </w:p>
    <w:p w14:paraId="54596E0F">
      <w:pPr>
        <w:keepNext w:val="0"/>
        <w:keepLines w:val="0"/>
        <w:pageBreakBefore w:val="0"/>
        <w:widowControl w:val="0"/>
        <w:kinsoku/>
        <w:wordWrap/>
        <w:overflowPunct/>
        <w:topLinePunct w:val="0"/>
        <w:autoSpaceDE/>
        <w:autoSpaceDN/>
        <w:bidi w:val="0"/>
        <w:adjustRightInd w:val="0"/>
        <w:snapToGrid w:val="0"/>
        <w:spacing w:after="0" w:line="520" w:lineRule="exact"/>
        <w:jc w:val="both"/>
        <w:textAlignment w:val="auto"/>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各县（市、区）教育局，</w:t>
      </w:r>
      <w:r>
        <w:rPr>
          <w:rFonts w:hint="eastAsia" w:ascii="仿宋_GB2312" w:hAnsi="仿宋_GB2312" w:eastAsia="仿宋_GB2312" w:cs="仿宋_GB2312"/>
          <w:kern w:val="2"/>
          <w:sz w:val="32"/>
          <w:szCs w:val="32"/>
          <w:lang w:eastAsia="zh-CN"/>
        </w:rPr>
        <w:t>各</w:t>
      </w:r>
      <w:r>
        <w:rPr>
          <w:rFonts w:hint="eastAsia" w:ascii="仿宋_GB2312" w:hAnsi="仿宋_GB2312" w:eastAsia="仿宋_GB2312" w:cs="仿宋_GB2312"/>
          <w:kern w:val="2"/>
          <w:sz w:val="32"/>
          <w:szCs w:val="32"/>
        </w:rPr>
        <w:t>市属中小学：</w:t>
      </w:r>
    </w:p>
    <w:p w14:paraId="46ECA375">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w:t>
      </w:r>
      <w:r>
        <w:rPr>
          <w:rFonts w:hint="eastAsia" w:ascii="仿宋_GB2312" w:hAnsi="仿宋_GB2312" w:eastAsia="仿宋_GB2312" w:cs="仿宋_GB2312"/>
          <w:kern w:val="2"/>
          <w:sz w:val="32"/>
          <w:szCs w:val="32"/>
          <w:lang w:val="en-US" w:eastAsia="zh-CN"/>
        </w:rPr>
        <w:t>福建省电化教育馆</w:t>
      </w:r>
      <w:r>
        <w:rPr>
          <w:rFonts w:hint="eastAsia" w:ascii="仿宋_GB2312" w:hAnsi="仿宋_GB2312" w:eastAsia="仿宋_GB2312" w:cs="仿宋_GB2312"/>
          <w:kern w:val="2"/>
          <w:sz w:val="32"/>
          <w:szCs w:val="32"/>
        </w:rPr>
        <w:t>《关于开展第二十</w:t>
      </w:r>
      <w:r>
        <w:rPr>
          <w:rFonts w:hint="eastAsia" w:ascii="仿宋_GB2312" w:hAnsi="仿宋_GB2312" w:eastAsia="仿宋_GB2312" w:cs="仿宋_GB2312"/>
          <w:kern w:val="2"/>
          <w:sz w:val="32"/>
          <w:szCs w:val="32"/>
          <w:lang w:val="en-US" w:eastAsia="zh-CN"/>
        </w:rPr>
        <w:t>七</w:t>
      </w:r>
      <w:r>
        <w:rPr>
          <w:rFonts w:hint="eastAsia" w:ascii="仿宋_GB2312" w:hAnsi="仿宋_GB2312" w:eastAsia="仿宋_GB2312" w:cs="仿宋_GB2312"/>
          <w:kern w:val="2"/>
          <w:sz w:val="32"/>
          <w:szCs w:val="32"/>
        </w:rPr>
        <w:t>届福建省</w:t>
      </w:r>
      <w:r>
        <w:rPr>
          <w:rFonts w:hint="eastAsia" w:ascii="仿宋_GB2312" w:hAnsi="仿宋_GB2312" w:eastAsia="仿宋_GB2312" w:cs="仿宋_GB2312"/>
          <w:kern w:val="2"/>
          <w:sz w:val="32"/>
          <w:szCs w:val="32"/>
          <w:lang w:val="en-US" w:eastAsia="zh-CN"/>
        </w:rPr>
        <w:t>师</w:t>
      </w:r>
      <w:r>
        <w:rPr>
          <w:rFonts w:hint="eastAsia" w:ascii="仿宋_GB2312" w:hAnsi="仿宋_GB2312" w:eastAsia="仿宋_GB2312" w:cs="仿宋_GB2312"/>
          <w:kern w:val="2"/>
          <w:sz w:val="32"/>
          <w:szCs w:val="32"/>
        </w:rPr>
        <w:t>生</w:t>
      </w:r>
      <w:r>
        <w:rPr>
          <w:rFonts w:hint="eastAsia" w:ascii="仿宋_GB2312" w:hAnsi="仿宋_GB2312" w:eastAsia="仿宋_GB2312" w:cs="仿宋_GB2312"/>
          <w:kern w:val="2"/>
          <w:sz w:val="32"/>
          <w:szCs w:val="32"/>
          <w:lang w:val="en-US" w:eastAsia="zh-CN"/>
        </w:rPr>
        <w:t>数字</w:t>
      </w:r>
      <w:r>
        <w:rPr>
          <w:rFonts w:hint="eastAsia" w:ascii="仿宋_GB2312" w:hAnsi="仿宋_GB2312" w:eastAsia="仿宋_GB2312" w:cs="仿宋_GB2312"/>
          <w:kern w:val="2"/>
          <w:sz w:val="32"/>
          <w:szCs w:val="32"/>
        </w:rPr>
        <w:t>素养提升实践活动</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学生部分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的通知》（</w:t>
      </w:r>
      <w:r>
        <w:rPr>
          <w:rFonts w:hint="eastAsia" w:ascii="仿宋_GB2312" w:hAnsi="仿宋_GB2312" w:eastAsia="仿宋_GB2312" w:cs="仿宋_GB2312"/>
          <w:sz w:val="32"/>
          <w:szCs w:val="32"/>
        </w:rPr>
        <w:t>闽教电馆〔202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精神</w:t>
      </w:r>
      <w:r>
        <w:rPr>
          <w:rFonts w:hint="eastAsia" w:ascii="仿宋_GB2312" w:hAnsi="仿宋_GB2312" w:eastAsia="仿宋_GB2312" w:cs="仿宋_GB2312"/>
          <w:kern w:val="2"/>
          <w:sz w:val="32"/>
          <w:szCs w:val="32"/>
        </w:rPr>
        <w:t>，经研究，决定</w:t>
      </w:r>
      <w:r>
        <w:rPr>
          <w:rFonts w:hint="eastAsia" w:ascii="仿宋_GB2312" w:hAnsi="仿宋_GB2312" w:eastAsia="仿宋_GB2312" w:cs="仿宋_GB2312"/>
          <w:kern w:val="2"/>
          <w:sz w:val="32"/>
          <w:szCs w:val="32"/>
          <w:lang w:val="en-US" w:eastAsia="zh-CN"/>
        </w:rPr>
        <w:t>组织</w:t>
      </w:r>
      <w:r>
        <w:rPr>
          <w:rFonts w:hint="eastAsia" w:ascii="仿宋_GB2312" w:hAnsi="仿宋_GB2312" w:eastAsia="仿宋_GB2312" w:cs="仿宋_GB2312"/>
          <w:kern w:val="2"/>
          <w:sz w:val="32"/>
          <w:szCs w:val="32"/>
        </w:rPr>
        <w:t>开展第二十</w:t>
      </w:r>
      <w:r>
        <w:rPr>
          <w:rFonts w:hint="eastAsia" w:ascii="仿宋_GB2312" w:hAnsi="仿宋_GB2312" w:eastAsia="仿宋_GB2312" w:cs="仿宋_GB2312"/>
          <w:kern w:val="2"/>
          <w:sz w:val="32"/>
          <w:szCs w:val="32"/>
          <w:lang w:val="en-US" w:eastAsia="zh-CN"/>
        </w:rPr>
        <w:t>七</w:t>
      </w:r>
      <w:r>
        <w:rPr>
          <w:rFonts w:hint="eastAsia" w:ascii="仿宋_GB2312" w:hAnsi="仿宋_GB2312" w:eastAsia="仿宋_GB2312" w:cs="仿宋_GB2312"/>
          <w:kern w:val="2"/>
          <w:sz w:val="32"/>
          <w:szCs w:val="32"/>
        </w:rPr>
        <w:t>届龙岩市学生</w:t>
      </w:r>
      <w:r>
        <w:rPr>
          <w:rFonts w:hint="eastAsia" w:ascii="仿宋_GB2312" w:hAnsi="仿宋_GB2312" w:eastAsia="仿宋_GB2312" w:cs="仿宋_GB2312"/>
          <w:kern w:val="2"/>
          <w:sz w:val="32"/>
          <w:szCs w:val="32"/>
          <w:lang w:val="en-US" w:eastAsia="zh-CN"/>
        </w:rPr>
        <w:t>数字</w:t>
      </w:r>
      <w:r>
        <w:rPr>
          <w:rFonts w:hint="eastAsia" w:ascii="仿宋_GB2312" w:hAnsi="仿宋_GB2312" w:eastAsia="仿宋_GB2312" w:cs="仿宋_GB2312"/>
          <w:kern w:val="2"/>
          <w:sz w:val="32"/>
          <w:szCs w:val="32"/>
        </w:rPr>
        <w:t>素养提升实践活动。现将有关事项通知如下：</w:t>
      </w:r>
    </w:p>
    <w:p w14:paraId="2D6BAAFC">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黑体" w:hAnsi="黑体" w:eastAsia="黑体" w:cs="黑体"/>
          <w:i/>
          <w:sz w:val="32"/>
          <w:szCs w:val="32"/>
          <w:u w:val="single"/>
        </w:rPr>
      </w:pPr>
      <w:r>
        <w:rPr>
          <w:rFonts w:hint="eastAsia" w:ascii="黑体" w:hAnsi="黑体" w:eastAsia="黑体" w:cs="黑体"/>
          <w:sz w:val="32"/>
          <w:szCs w:val="32"/>
        </w:rPr>
        <w:t>一、活动主题</w:t>
      </w:r>
    </w:p>
    <w:p w14:paraId="34E91AA3">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宋体" w:eastAsia="仿宋_GB2312"/>
          <w:kern w:val="2"/>
          <w:sz w:val="32"/>
          <w:szCs w:val="32"/>
          <w:highlight w:val="none"/>
        </w:rPr>
        <w:t>坚持以“实践、探索、创新”为主题，以与时俱进的活动项目为核心，通过丰富多样的组织形式，坚持把立德树人和五育并举贯彻落实到活动内容中，</w:t>
      </w:r>
      <w:r>
        <w:rPr>
          <w:rFonts w:hint="eastAsia" w:ascii="仿宋_GB2312" w:hAnsi="宋体" w:eastAsia="仿宋_GB2312"/>
          <w:kern w:val="2"/>
          <w:sz w:val="32"/>
          <w:szCs w:val="32"/>
          <w:highlight w:val="none"/>
          <w:lang w:val="en-US" w:eastAsia="zh-CN"/>
        </w:rPr>
        <w:t>鼓励多学科融合，</w:t>
      </w:r>
      <w:r>
        <w:rPr>
          <w:rFonts w:hint="eastAsia" w:ascii="仿宋_GB2312" w:hAnsi="宋体" w:eastAsia="仿宋_GB2312"/>
          <w:kern w:val="2"/>
          <w:sz w:val="32"/>
          <w:szCs w:val="32"/>
          <w:highlight w:val="none"/>
        </w:rPr>
        <w:t>引导师生充分利用信息技术，助力信息素养提升。</w:t>
      </w:r>
    </w:p>
    <w:p w14:paraId="6E31E56A">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组织</w:t>
      </w:r>
      <w:r>
        <w:rPr>
          <w:rFonts w:hint="eastAsia" w:ascii="黑体" w:hAnsi="黑体" w:eastAsia="黑体" w:cs="黑体"/>
          <w:sz w:val="32"/>
          <w:szCs w:val="32"/>
        </w:rPr>
        <w:t>实施</w:t>
      </w:r>
    </w:p>
    <w:p w14:paraId="1598F028">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各县(市、区)教育局和市属中小学</w:t>
      </w:r>
      <w:r>
        <w:rPr>
          <w:rFonts w:hint="eastAsia" w:ascii="仿宋_GB2312" w:hAnsi="仿宋_GB2312" w:eastAsia="仿宋_GB2312" w:cs="仿宋_GB2312"/>
          <w:sz w:val="32"/>
          <w:szCs w:val="32"/>
          <w:lang w:val="en-US" w:eastAsia="zh-CN"/>
        </w:rPr>
        <w:t>(以下统称“各组织单位”）</w:t>
      </w:r>
      <w:r>
        <w:rPr>
          <w:rFonts w:hint="eastAsia" w:ascii="仿宋_GB2312" w:hAnsi="仿宋_GB2312" w:eastAsia="仿宋_GB2312" w:cs="仿宋_GB2312"/>
          <w:sz w:val="32"/>
          <w:szCs w:val="32"/>
        </w:rPr>
        <w:t>应认真</w:t>
      </w:r>
      <w:r>
        <w:rPr>
          <w:rFonts w:hint="eastAsia" w:ascii="仿宋_GB2312" w:hAnsi="仿宋_GB2312" w:eastAsia="仿宋_GB2312" w:cs="仿宋_GB2312"/>
          <w:kern w:val="2"/>
          <w:sz w:val="32"/>
          <w:szCs w:val="32"/>
        </w:rPr>
        <w:t>落实该项工作，</w:t>
      </w:r>
      <w:r>
        <w:rPr>
          <w:rFonts w:hint="eastAsia" w:ascii="仿宋_GB2312" w:hAnsi="仿宋_GB2312" w:eastAsia="仿宋_GB2312" w:cs="仿宋_GB2312"/>
          <w:sz w:val="32"/>
          <w:szCs w:val="32"/>
        </w:rPr>
        <w:t>积极组织开展</w:t>
      </w:r>
      <w:r>
        <w:rPr>
          <w:rFonts w:hint="eastAsia" w:ascii="仿宋_GB2312" w:hAnsi="仿宋_GB2312" w:eastAsia="仿宋_GB2312" w:cs="仿宋_GB2312"/>
          <w:sz w:val="32"/>
          <w:szCs w:val="32"/>
          <w:lang w:eastAsia="zh-CN"/>
        </w:rPr>
        <w:t>本项</w:t>
      </w:r>
      <w:r>
        <w:rPr>
          <w:rFonts w:hint="eastAsia" w:ascii="仿宋_GB2312" w:hAnsi="仿宋_GB2312" w:eastAsia="仿宋_GB2312" w:cs="仿宋_GB2312"/>
          <w:sz w:val="32"/>
          <w:szCs w:val="32"/>
        </w:rPr>
        <w:t>活动，做好作品申报、</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val="en-US" w:eastAsia="zh-CN"/>
        </w:rPr>
        <w:t>择优</w:t>
      </w:r>
      <w:r>
        <w:rPr>
          <w:rFonts w:hint="eastAsia" w:ascii="仿宋_GB2312" w:hAnsi="仿宋_GB2312" w:eastAsia="仿宋_GB2312" w:cs="仿宋_GB2312"/>
          <w:sz w:val="32"/>
          <w:szCs w:val="32"/>
        </w:rPr>
        <w:t>推荐等工作。</w:t>
      </w:r>
    </w:p>
    <w:p w14:paraId="07E004C9">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2.请各校</w:t>
      </w:r>
      <w:r>
        <w:rPr>
          <w:rFonts w:hint="eastAsia" w:ascii="仿宋_GB2312" w:hAnsi="仿宋_GB2312" w:eastAsia="仿宋_GB2312" w:cs="仿宋_GB2312"/>
          <w:kern w:val="2"/>
          <w:sz w:val="32"/>
          <w:szCs w:val="32"/>
        </w:rPr>
        <w:t>结合中共中央办公厅、国务院办公厅《关于进一步减轻义务教育阶段学生作业负担和校外培训负担的意见》精神贯彻落实，将活动开展与</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提升课后服务水平，满足学生多样化需求</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结合，为学有余力的学生拓展学习空间，开展丰富多彩的科技创新兴趣小组和社团活动，落实好</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五育</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并举的要求，促进中小学生德智体美劳全面发展。</w:t>
      </w:r>
    </w:p>
    <w:p w14:paraId="03F2EC67">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、参加对象</w:t>
      </w:r>
    </w:p>
    <w:p w14:paraId="09C3E37A">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全市中小学在校学生，分三个组别：小学、初中、高中。</w:t>
      </w:r>
    </w:p>
    <w:p w14:paraId="1D7724F2">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、项目设置</w:t>
      </w:r>
    </w:p>
    <w:p w14:paraId="29EB0E08">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数字艺术</w:t>
      </w:r>
      <w:r>
        <w:rPr>
          <w:rFonts w:hint="eastAsia" w:ascii="仿宋_GB2312" w:hAnsi="仿宋_GB2312" w:eastAsia="仿宋_GB2312" w:cs="仿宋_GB2312"/>
          <w:b/>
          <w:bCs/>
          <w:sz w:val="32"/>
          <w:szCs w:val="32"/>
          <w:lang w:eastAsia="zh-CN"/>
        </w:rPr>
        <w:t>类</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14:paraId="7061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23" w:type="dxa"/>
            <w:tcBorders>
              <w:top w:val="single" w:color="auto" w:sz="4" w:space="0"/>
              <w:left w:val="single" w:color="auto" w:sz="4" w:space="0"/>
              <w:bottom w:val="single" w:color="auto" w:sz="4" w:space="0"/>
              <w:right w:val="single" w:color="auto" w:sz="4" w:space="0"/>
            </w:tcBorders>
            <w:vAlign w:val="bottom"/>
          </w:tcPr>
          <w:p w14:paraId="799B25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both"/>
              <w:textAlignment w:val="auto"/>
              <w:rPr>
                <w:rFonts w:hint="default" w:ascii="Calibri" w:hAnsi="Calibri" w:eastAsia="仿宋_GB2312"/>
                <w:sz w:val="28"/>
                <w:szCs w:val="28"/>
              </w:rPr>
            </w:pPr>
            <w:r>
              <w:rPr>
                <w:rFonts w:hint="eastAsia" w:ascii="Calibri" w:hAnsi="Calibri" w:eastAsia="仿宋_GB2312"/>
                <w:sz w:val="28"/>
                <w:szCs w:val="28"/>
              </w:rPr>
              <w:t>项目名称</w:t>
            </w:r>
          </w:p>
        </w:tc>
        <w:tc>
          <w:tcPr>
            <w:tcW w:w="1417" w:type="dxa"/>
            <w:tcBorders>
              <w:top w:val="single" w:color="auto" w:sz="4" w:space="0"/>
              <w:left w:val="nil"/>
              <w:bottom w:val="single" w:color="auto" w:sz="4" w:space="0"/>
              <w:right w:val="single" w:color="auto" w:sz="4" w:space="0"/>
            </w:tcBorders>
            <w:vAlign w:val="center"/>
          </w:tcPr>
          <w:p w14:paraId="05001C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Calibri" w:hAnsi="Calibri" w:eastAsia="仿宋_GB2312"/>
                <w:sz w:val="28"/>
                <w:szCs w:val="28"/>
              </w:rPr>
            </w:pPr>
            <w:r>
              <w:rPr>
                <w:rFonts w:hint="eastAsia" w:ascii="Calibri" w:hAnsi="Calibri" w:eastAsia="仿宋_GB2312"/>
                <w:sz w:val="28"/>
                <w:szCs w:val="28"/>
              </w:rPr>
              <w:t>小学组</w:t>
            </w:r>
          </w:p>
        </w:tc>
        <w:tc>
          <w:tcPr>
            <w:tcW w:w="1559" w:type="dxa"/>
            <w:tcBorders>
              <w:top w:val="single" w:color="auto" w:sz="4" w:space="0"/>
              <w:left w:val="nil"/>
              <w:bottom w:val="single" w:color="auto" w:sz="4" w:space="0"/>
              <w:right w:val="single" w:color="auto" w:sz="4" w:space="0"/>
            </w:tcBorders>
            <w:vAlign w:val="center"/>
          </w:tcPr>
          <w:p w14:paraId="2B715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6817FA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Calibri" w:hAnsi="Calibri" w:eastAsia="仿宋_GB2312"/>
                <w:sz w:val="28"/>
                <w:szCs w:val="28"/>
              </w:rPr>
            </w:pPr>
            <w:r>
              <w:rPr>
                <w:rFonts w:hint="eastAsia" w:ascii="Calibri" w:hAnsi="Calibri" w:eastAsia="仿宋_GB2312"/>
                <w:sz w:val="28"/>
                <w:szCs w:val="28"/>
              </w:rPr>
              <w:t>高中组</w:t>
            </w:r>
          </w:p>
        </w:tc>
      </w:tr>
      <w:tr w14:paraId="17E3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0A92A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Calibri" w:hAnsi="Calibri" w:eastAsia="仿宋_GB2312"/>
                <w:color w:val="auto"/>
                <w:sz w:val="28"/>
                <w:szCs w:val="28"/>
                <w:lang w:val="en-US" w:eastAsia="zh-CN"/>
              </w:rPr>
              <w:t>数字</w:t>
            </w:r>
            <w:r>
              <w:rPr>
                <w:rFonts w:hint="eastAsia" w:ascii="Calibri" w:hAnsi="Calibri" w:eastAsia="仿宋_GB2312"/>
                <w:color w:val="auto"/>
                <w:sz w:val="28"/>
                <w:szCs w:val="28"/>
              </w:rPr>
              <w:t>绘画</w:t>
            </w:r>
          </w:p>
        </w:tc>
        <w:tc>
          <w:tcPr>
            <w:tcW w:w="1417" w:type="dxa"/>
            <w:tcBorders>
              <w:top w:val="single" w:color="auto" w:sz="4" w:space="0"/>
              <w:left w:val="nil"/>
              <w:bottom w:val="single" w:color="auto" w:sz="4" w:space="0"/>
              <w:right w:val="single" w:color="auto" w:sz="4" w:space="0"/>
            </w:tcBorders>
            <w:vAlign w:val="center"/>
          </w:tcPr>
          <w:p w14:paraId="5B61F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5F50C3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37B3AE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r>
      <w:tr w14:paraId="5CF4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23A22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Calibri" w:hAnsi="Calibri" w:eastAsia="仿宋_GB2312"/>
                <w:color w:val="auto"/>
                <w:sz w:val="28"/>
                <w:szCs w:val="28"/>
                <w:lang w:val="en-US" w:eastAsia="zh-CN"/>
              </w:rPr>
              <w:t>电子板报</w:t>
            </w:r>
          </w:p>
        </w:tc>
        <w:tc>
          <w:tcPr>
            <w:tcW w:w="1417" w:type="dxa"/>
            <w:tcBorders>
              <w:top w:val="single" w:color="auto" w:sz="4" w:space="0"/>
              <w:left w:val="nil"/>
              <w:bottom w:val="single" w:color="auto" w:sz="4" w:space="0"/>
              <w:right w:val="single" w:color="auto" w:sz="4" w:space="0"/>
            </w:tcBorders>
            <w:vAlign w:val="center"/>
          </w:tcPr>
          <w:p w14:paraId="07032D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4CC46F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6098FC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r>
      <w:tr w14:paraId="161C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473F1C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Calibri" w:hAnsi="Calibri" w:eastAsia="仿宋_GB2312"/>
                <w:color w:val="auto"/>
                <w:sz w:val="28"/>
                <w:szCs w:val="28"/>
                <w:lang w:val="en-US" w:eastAsia="zh-CN"/>
              </w:rPr>
              <w:t>视觉传达设计（海报设计）</w:t>
            </w:r>
          </w:p>
        </w:tc>
        <w:tc>
          <w:tcPr>
            <w:tcW w:w="1417" w:type="dxa"/>
            <w:tcBorders>
              <w:top w:val="single" w:color="auto" w:sz="4" w:space="0"/>
              <w:left w:val="nil"/>
              <w:bottom w:val="single" w:color="auto" w:sz="4" w:space="0"/>
              <w:right w:val="single" w:color="auto" w:sz="4" w:space="0"/>
            </w:tcBorders>
            <w:vAlign w:val="center"/>
          </w:tcPr>
          <w:p w14:paraId="0CED93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14:paraId="28B55B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24E00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r>
      <w:tr w14:paraId="188E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0E2AC6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仿宋_GB2312" w:hAnsi="宋体" w:eastAsia="仿宋_GB2312"/>
                <w:kern w:val="2"/>
                <w:sz w:val="28"/>
                <w:szCs w:val="28"/>
                <w:highlight w:val="none"/>
                <w:lang w:val="en-US" w:eastAsia="zh-CN"/>
              </w:rPr>
              <w:t>3D</w:t>
            </w:r>
            <w:r>
              <w:rPr>
                <w:rFonts w:hint="eastAsia" w:ascii="Calibri" w:hAnsi="Calibri" w:eastAsia="仿宋_GB2312"/>
                <w:color w:val="auto"/>
                <w:sz w:val="28"/>
                <w:szCs w:val="28"/>
                <w:lang w:val="en-US" w:eastAsia="zh-CN"/>
              </w:rPr>
              <w:t>创意设计</w:t>
            </w:r>
          </w:p>
        </w:tc>
        <w:tc>
          <w:tcPr>
            <w:tcW w:w="1417" w:type="dxa"/>
            <w:tcBorders>
              <w:top w:val="single" w:color="auto" w:sz="4" w:space="0"/>
              <w:left w:val="nil"/>
              <w:bottom w:val="single" w:color="auto" w:sz="4" w:space="0"/>
              <w:right w:val="single" w:color="auto" w:sz="4" w:space="0"/>
            </w:tcBorders>
            <w:vAlign w:val="center"/>
          </w:tcPr>
          <w:p w14:paraId="698500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07D63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0EB974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r>
      <w:tr w14:paraId="11F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5D84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eastAsia="仿宋_GB2312"/>
                <w:sz w:val="28"/>
                <w:szCs w:val="28"/>
              </w:rPr>
            </w:pPr>
            <w:r>
              <w:rPr>
                <w:rFonts w:hint="eastAsia" w:ascii="Calibri" w:hAnsi="Calibri" w:eastAsia="仿宋_GB2312"/>
                <w:color w:val="auto"/>
                <w:sz w:val="28"/>
                <w:szCs w:val="28"/>
              </w:rPr>
              <w:t>微</w:t>
            </w:r>
            <w:r>
              <w:rPr>
                <w:rFonts w:hint="eastAsia" w:ascii="Calibri" w:hAnsi="Calibri" w:eastAsia="仿宋_GB2312"/>
                <w:color w:val="auto"/>
                <w:sz w:val="28"/>
                <w:szCs w:val="28"/>
                <w:lang w:val="en-US" w:eastAsia="zh-CN"/>
              </w:rPr>
              <w:t>电影</w:t>
            </w:r>
          </w:p>
        </w:tc>
        <w:tc>
          <w:tcPr>
            <w:tcW w:w="1417" w:type="dxa"/>
            <w:tcBorders>
              <w:top w:val="single" w:color="auto" w:sz="4" w:space="0"/>
              <w:left w:val="nil"/>
              <w:bottom w:val="single" w:color="auto" w:sz="4" w:space="0"/>
              <w:right w:val="single" w:color="auto" w:sz="4" w:space="0"/>
            </w:tcBorders>
            <w:vAlign w:val="center"/>
          </w:tcPr>
          <w:p w14:paraId="39B3AB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color w:val="auto"/>
                <w:sz w:val="28"/>
                <w:szCs w:val="28"/>
              </w:rPr>
              <w:t>●</w:t>
            </w:r>
          </w:p>
        </w:tc>
        <w:tc>
          <w:tcPr>
            <w:tcW w:w="1559" w:type="dxa"/>
            <w:tcBorders>
              <w:top w:val="single" w:color="auto" w:sz="4" w:space="0"/>
              <w:left w:val="nil"/>
              <w:bottom w:val="single" w:color="auto" w:sz="4" w:space="0"/>
              <w:right w:val="single" w:color="auto" w:sz="4" w:space="0"/>
            </w:tcBorders>
            <w:vAlign w:val="center"/>
          </w:tcPr>
          <w:p w14:paraId="3225A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4F88C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r>
    </w:tbl>
    <w:p w14:paraId="21B65A75">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计算思维类</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2409"/>
        <w:gridCol w:w="2552"/>
      </w:tblGrid>
      <w:tr w14:paraId="6F2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AB153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default" w:ascii="Calibri" w:hAnsi="Calibri" w:eastAsia="仿宋_GB2312"/>
                <w:sz w:val="28"/>
                <w:szCs w:val="28"/>
              </w:rPr>
            </w:pPr>
            <w:r>
              <w:rPr>
                <w:rFonts w:hint="eastAsia" w:ascii="Calibri" w:hAnsi="Calibri" w:eastAsia="仿宋_GB2312"/>
                <w:sz w:val="28"/>
                <w:szCs w:val="28"/>
              </w:rPr>
              <w:t>项目名称</w:t>
            </w:r>
          </w:p>
        </w:tc>
        <w:tc>
          <w:tcPr>
            <w:tcW w:w="1843" w:type="dxa"/>
            <w:tcBorders>
              <w:top w:val="single" w:color="auto" w:sz="4" w:space="0"/>
              <w:left w:val="nil"/>
              <w:bottom w:val="single" w:color="auto" w:sz="4" w:space="0"/>
              <w:right w:val="single" w:color="auto" w:sz="4" w:space="0"/>
            </w:tcBorders>
            <w:vAlign w:val="center"/>
          </w:tcPr>
          <w:p w14:paraId="1177AD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Calibri" w:hAnsi="Calibri" w:eastAsia="仿宋_GB2312"/>
                <w:sz w:val="28"/>
                <w:szCs w:val="28"/>
              </w:rPr>
            </w:pPr>
            <w:r>
              <w:rPr>
                <w:rFonts w:hint="eastAsia" w:ascii="Calibri" w:hAnsi="Calibri" w:eastAsia="仿宋_GB2312"/>
                <w:sz w:val="28"/>
                <w:szCs w:val="28"/>
              </w:rPr>
              <w:t>小学组</w:t>
            </w:r>
          </w:p>
        </w:tc>
        <w:tc>
          <w:tcPr>
            <w:tcW w:w="2409" w:type="dxa"/>
            <w:tcBorders>
              <w:top w:val="single" w:color="auto" w:sz="4" w:space="0"/>
              <w:left w:val="nil"/>
              <w:bottom w:val="single" w:color="auto" w:sz="4" w:space="0"/>
              <w:right w:val="single" w:color="auto" w:sz="4" w:space="0"/>
            </w:tcBorders>
            <w:vAlign w:val="center"/>
          </w:tcPr>
          <w:p w14:paraId="25714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1357C2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Calibri" w:hAnsi="Calibri" w:eastAsia="仿宋_GB2312"/>
                <w:sz w:val="28"/>
                <w:szCs w:val="28"/>
              </w:rPr>
            </w:pPr>
            <w:r>
              <w:rPr>
                <w:rFonts w:hint="eastAsia" w:ascii="Calibri" w:hAnsi="Calibri" w:eastAsia="仿宋_GB2312"/>
                <w:sz w:val="28"/>
                <w:szCs w:val="28"/>
              </w:rPr>
              <w:t>高中组</w:t>
            </w:r>
          </w:p>
        </w:tc>
      </w:tr>
      <w:tr w14:paraId="57B4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881E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Calibri" w:hAnsi="Calibri" w:eastAsia="仿宋_GB2312"/>
                <w:sz w:val="28"/>
                <w:szCs w:val="28"/>
              </w:rPr>
              <w:t>创新开发</w:t>
            </w:r>
          </w:p>
        </w:tc>
        <w:tc>
          <w:tcPr>
            <w:tcW w:w="1843" w:type="dxa"/>
            <w:tcBorders>
              <w:top w:val="single" w:color="auto" w:sz="4" w:space="0"/>
              <w:left w:val="nil"/>
              <w:bottom w:val="single" w:color="auto" w:sz="4" w:space="0"/>
              <w:right w:val="single" w:color="auto" w:sz="4" w:space="0"/>
            </w:tcBorders>
            <w:vAlign w:val="center"/>
          </w:tcPr>
          <w:p w14:paraId="42C32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c>
          <w:tcPr>
            <w:tcW w:w="2409" w:type="dxa"/>
            <w:tcBorders>
              <w:top w:val="single" w:color="auto" w:sz="4" w:space="0"/>
              <w:left w:val="nil"/>
              <w:bottom w:val="single" w:color="auto" w:sz="4" w:space="0"/>
              <w:right w:val="single" w:color="auto" w:sz="4" w:space="0"/>
            </w:tcBorders>
            <w:vAlign w:val="center"/>
          </w:tcPr>
          <w:p w14:paraId="55E7C9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3A55E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r>
      <w:tr w14:paraId="6EF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5C27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Calibri" w:hAnsi="Calibri" w:eastAsia="仿宋_GB2312"/>
                <w:sz w:val="28"/>
                <w:szCs w:val="28"/>
              </w:rPr>
              <w:t>创意编程</w:t>
            </w:r>
          </w:p>
        </w:tc>
        <w:tc>
          <w:tcPr>
            <w:tcW w:w="1843" w:type="dxa"/>
            <w:tcBorders>
              <w:top w:val="single" w:color="auto" w:sz="4" w:space="0"/>
              <w:left w:val="nil"/>
              <w:bottom w:val="single" w:color="auto" w:sz="4" w:space="0"/>
              <w:right w:val="single" w:color="auto" w:sz="4" w:space="0"/>
            </w:tcBorders>
            <w:vAlign w:val="center"/>
          </w:tcPr>
          <w:p w14:paraId="32E2F1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409" w:type="dxa"/>
            <w:tcBorders>
              <w:top w:val="single" w:color="auto" w:sz="4" w:space="0"/>
              <w:left w:val="nil"/>
              <w:bottom w:val="single" w:color="auto" w:sz="4" w:space="0"/>
              <w:right w:val="single" w:color="auto" w:sz="4" w:space="0"/>
            </w:tcBorders>
            <w:vAlign w:val="center"/>
          </w:tcPr>
          <w:p w14:paraId="5637E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0A7ADF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r>
      <w:tr w14:paraId="6599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21A3E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left"/>
              <w:textAlignment w:val="auto"/>
              <w:rPr>
                <w:rFonts w:hint="default" w:ascii="Calibri" w:hAnsi="Calibri" w:eastAsia="仿宋_GB2312"/>
                <w:sz w:val="28"/>
                <w:szCs w:val="28"/>
              </w:rPr>
            </w:pPr>
            <w:r>
              <w:rPr>
                <w:rFonts w:hint="eastAsia" w:ascii="Calibri" w:hAnsi="Calibri" w:eastAsia="仿宋_GB2312"/>
                <w:sz w:val="28"/>
                <w:szCs w:val="28"/>
              </w:rPr>
              <w:t>创意编程（专项）</w:t>
            </w:r>
          </w:p>
        </w:tc>
        <w:tc>
          <w:tcPr>
            <w:tcW w:w="1843" w:type="dxa"/>
            <w:tcBorders>
              <w:top w:val="single" w:color="auto" w:sz="4" w:space="0"/>
              <w:left w:val="nil"/>
              <w:bottom w:val="single" w:color="auto" w:sz="4" w:space="0"/>
              <w:right w:val="single" w:color="auto" w:sz="4" w:space="0"/>
            </w:tcBorders>
            <w:vAlign w:val="center"/>
          </w:tcPr>
          <w:p w14:paraId="44423C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409" w:type="dxa"/>
            <w:tcBorders>
              <w:top w:val="single" w:color="auto" w:sz="4" w:space="0"/>
              <w:left w:val="nil"/>
              <w:bottom w:val="single" w:color="auto" w:sz="4" w:space="0"/>
              <w:right w:val="single" w:color="auto" w:sz="4" w:space="0"/>
            </w:tcBorders>
            <w:vAlign w:val="center"/>
          </w:tcPr>
          <w:p w14:paraId="0C6739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69C477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p>
        </w:tc>
      </w:tr>
    </w:tbl>
    <w:p w14:paraId="431525BA">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eastAsia="仿宋_GB2312"/>
          <w:b/>
          <w:bCs/>
          <w:sz w:val="28"/>
          <w:szCs w:val="28"/>
          <w:lang w:val="en-US" w:eastAsia="zh-CN"/>
        </w:rPr>
        <w:t>注：表格中打“●”代表该组别设置对应项目。</w:t>
      </w:r>
    </w:p>
    <w:p w14:paraId="0C1AA3A9">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科创实践类</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088"/>
      </w:tblGrid>
      <w:tr w14:paraId="66AA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66B98F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仿宋_GB2312" w:eastAsia="仿宋_GB2312"/>
                <w:sz w:val="28"/>
                <w:szCs w:val="28"/>
              </w:rPr>
            </w:pPr>
            <w:r>
              <w:rPr>
                <w:rFonts w:hint="eastAsia" w:ascii="仿宋_GB2312" w:eastAsia="仿宋_GB2312"/>
                <w:sz w:val="28"/>
                <w:szCs w:val="28"/>
              </w:rPr>
              <w:t>项目名称</w:t>
            </w:r>
          </w:p>
        </w:tc>
        <w:tc>
          <w:tcPr>
            <w:tcW w:w="7088" w:type="dxa"/>
            <w:shd w:val="clear" w:color="auto" w:fill="auto"/>
            <w:vAlign w:val="center"/>
          </w:tcPr>
          <w:p w14:paraId="78E125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仿宋_GB2312" w:eastAsia="仿宋_GB2312"/>
                <w:sz w:val="28"/>
                <w:szCs w:val="28"/>
              </w:rPr>
            </w:pPr>
            <w:r>
              <w:rPr>
                <w:rFonts w:hint="eastAsia" w:ascii="仿宋_GB2312" w:eastAsia="仿宋_GB2312"/>
                <w:sz w:val="28"/>
                <w:szCs w:val="28"/>
              </w:rPr>
              <w:t>组别</w:t>
            </w:r>
          </w:p>
        </w:tc>
      </w:tr>
      <w:tr w14:paraId="442F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105FA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Calibri" w:hAnsi="Calibri" w:eastAsia="仿宋_GB2312"/>
                <w:sz w:val="28"/>
                <w:szCs w:val="28"/>
              </w:rPr>
            </w:pPr>
            <w:r>
              <w:rPr>
                <w:rFonts w:hint="eastAsia" w:ascii="仿宋_GB2312" w:eastAsia="仿宋_GB2312"/>
                <w:sz w:val="28"/>
                <w:szCs w:val="28"/>
              </w:rPr>
              <w:t>创意智造</w:t>
            </w:r>
          </w:p>
        </w:tc>
        <w:tc>
          <w:tcPr>
            <w:tcW w:w="7088" w:type="dxa"/>
            <w:vMerge w:val="restart"/>
            <w:shd w:val="clear" w:color="auto" w:fill="auto"/>
            <w:vAlign w:val="center"/>
          </w:tcPr>
          <w:p w14:paraId="2B6CF3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textAlignment w:val="auto"/>
              <w:rPr>
                <w:rFonts w:hint="default" w:ascii="Calibri" w:hAnsi="Calibri" w:eastAsia="仿宋_GB2312"/>
                <w:sz w:val="28"/>
                <w:szCs w:val="28"/>
              </w:rPr>
            </w:pPr>
            <w:r>
              <w:rPr>
                <w:rFonts w:hint="eastAsia" w:ascii="仿宋_GB2312" w:hAnsi="Calibri" w:eastAsia="仿宋_GB2312"/>
                <w:sz w:val="28"/>
                <w:szCs w:val="28"/>
              </w:rPr>
              <w:t>小学组（四年级及以上）</w:t>
            </w:r>
            <w:r>
              <w:rPr>
                <w:rFonts w:hint="eastAsia" w:ascii="Calibri" w:hAnsi="Calibri" w:eastAsia="仿宋_GB2312"/>
                <w:sz w:val="28"/>
                <w:szCs w:val="28"/>
              </w:rPr>
              <w:t>、</w:t>
            </w:r>
            <w:r>
              <w:rPr>
                <w:rFonts w:hint="eastAsia" w:ascii="仿宋_GB2312" w:hAnsi="Calibri" w:eastAsia="仿宋_GB2312"/>
                <w:sz w:val="28"/>
                <w:szCs w:val="28"/>
              </w:rPr>
              <w:t>初中组、高中组</w:t>
            </w:r>
          </w:p>
        </w:tc>
      </w:tr>
      <w:tr w14:paraId="04AB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2900E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仿宋_GB2312" w:eastAsia="仿宋_GB2312"/>
                <w:sz w:val="28"/>
                <w:szCs w:val="28"/>
              </w:rPr>
            </w:pPr>
            <w:r>
              <w:rPr>
                <w:rFonts w:hint="eastAsia" w:ascii="仿宋_GB2312" w:eastAsia="仿宋_GB2312"/>
                <w:sz w:val="28"/>
                <w:szCs w:val="28"/>
              </w:rPr>
              <w:t>优创未来</w:t>
            </w:r>
          </w:p>
        </w:tc>
        <w:tc>
          <w:tcPr>
            <w:tcW w:w="7088" w:type="dxa"/>
            <w:vMerge w:val="continue"/>
            <w:shd w:val="clear" w:color="auto" w:fill="auto"/>
            <w:vAlign w:val="center"/>
          </w:tcPr>
          <w:p w14:paraId="2C72F0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textAlignment w:val="auto"/>
              <w:rPr>
                <w:rFonts w:hint="default" w:ascii="Calibri" w:hAnsi="Calibri" w:eastAsia="仿宋_GB2312"/>
                <w:sz w:val="28"/>
                <w:szCs w:val="28"/>
              </w:rPr>
            </w:pPr>
          </w:p>
        </w:tc>
      </w:tr>
      <w:tr w14:paraId="1A72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4D769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仿宋_GB2312" w:eastAsia="仿宋_GB2312"/>
                <w:color w:val="FF0000"/>
                <w:sz w:val="28"/>
                <w:szCs w:val="28"/>
                <w:highlight w:val="yellow"/>
              </w:rPr>
            </w:pPr>
            <w:r>
              <w:rPr>
                <w:rFonts w:hint="eastAsia" w:ascii="仿宋_GB2312" w:eastAsia="仿宋_GB2312"/>
                <w:sz w:val="28"/>
                <w:szCs w:val="28"/>
              </w:rPr>
              <w:t>智能博物</w:t>
            </w:r>
          </w:p>
        </w:tc>
        <w:tc>
          <w:tcPr>
            <w:tcW w:w="7088" w:type="dxa"/>
            <w:vMerge w:val="continue"/>
            <w:shd w:val="clear" w:color="auto" w:fill="auto"/>
            <w:vAlign w:val="center"/>
          </w:tcPr>
          <w:p w14:paraId="65417A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textAlignment w:val="auto"/>
              <w:rPr>
                <w:rFonts w:hint="default" w:ascii="仿宋_GB2312" w:hAnsi="Calibri" w:eastAsia="仿宋_GB2312"/>
                <w:sz w:val="28"/>
                <w:szCs w:val="28"/>
                <w:highlight w:val="yellow"/>
              </w:rPr>
            </w:pPr>
          </w:p>
        </w:tc>
      </w:tr>
      <w:tr w14:paraId="5793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514879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仿宋_GB2312" w:eastAsia="仿宋_GB2312"/>
                <w:color w:val="FF0000"/>
                <w:sz w:val="28"/>
                <w:szCs w:val="28"/>
                <w:highlight w:val="yellow"/>
              </w:rPr>
            </w:pPr>
            <w:r>
              <w:rPr>
                <w:rFonts w:hint="eastAsia" w:ascii="仿宋_GB2312" w:eastAsia="仿宋_GB2312"/>
                <w:sz w:val="28"/>
                <w:szCs w:val="28"/>
              </w:rPr>
              <w:t>智能机器人</w:t>
            </w:r>
          </w:p>
        </w:tc>
        <w:tc>
          <w:tcPr>
            <w:tcW w:w="7088" w:type="dxa"/>
            <w:vMerge w:val="restart"/>
            <w:shd w:val="clear" w:color="auto" w:fill="auto"/>
            <w:vAlign w:val="center"/>
          </w:tcPr>
          <w:p w14:paraId="5FFF21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textAlignment w:val="auto"/>
              <w:rPr>
                <w:rFonts w:hint="default" w:ascii="Calibri" w:hAnsi="Calibri" w:eastAsia="仿宋_GB2312"/>
                <w:color w:val="FF0000"/>
                <w:sz w:val="28"/>
                <w:szCs w:val="28"/>
                <w:highlight w:val="yellow"/>
              </w:rPr>
            </w:pPr>
            <w:r>
              <w:rPr>
                <w:rFonts w:hint="eastAsia" w:ascii="仿宋_GB2312" w:hAnsi="Calibri" w:eastAsia="仿宋_GB2312"/>
                <w:sz w:val="28"/>
                <w:szCs w:val="28"/>
              </w:rPr>
              <w:t>小学组</w:t>
            </w:r>
            <w:r>
              <w:rPr>
                <w:rFonts w:hint="eastAsia" w:ascii="Calibri" w:hAnsi="Calibri" w:eastAsia="仿宋_GB2312"/>
                <w:sz w:val="28"/>
                <w:szCs w:val="28"/>
              </w:rPr>
              <w:t>、</w:t>
            </w:r>
            <w:r>
              <w:rPr>
                <w:rFonts w:hint="eastAsia" w:ascii="仿宋_GB2312" w:hAnsi="Calibri" w:eastAsia="仿宋_GB2312"/>
                <w:sz w:val="28"/>
                <w:szCs w:val="28"/>
              </w:rPr>
              <w:t>初中组、高中组</w:t>
            </w:r>
          </w:p>
        </w:tc>
      </w:tr>
      <w:tr w14:paraId="3A52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6F757E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智达天工</w:t>
            </w:r>
          </w:p>
        </w:tc>
        <w:tc>
          <w:tcPr>
            <w:tcW w:w="7088" w:type="dxa"/>
            <w:vMerge w:val="continue"/>
            <w:shd w:val="clear" w:color="auto" w:fill="auto"/>
            <w:vAlign w:val="center"/>
          </w:tcPr>
          <w:p w14:paraId="32D30E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rightChars="0"/>
              <w:textAlignment w:val="auto"/>
              <w:rPr>
                <w:rFonts w:hint="eastAsia" w:ascii="仿宋_GB2312" w:hAnsi="Calibri" w:eastAsia="仿宋_GB2312"/>
                <w:sz w:val="28"/>
                <w:szCs w:val="28"/>
              </w:rPr>
            </w:pPr>
          </w:p>
        </w:tc>
      </w:tr>
    </w:tbl>
    <w:p w14:paraId="73FD2A65">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4.乐高教育</w:t>
      </w:r>
      <w:r>
        <w:rPr>
          <w:rFonts w:hint="eastAsia" w:ascii="仿宋_GB2312" w:hAnsi="仿宋_GB2312" w:eastAsia="仿宋_GB2312" w:cs="仿宋_GB2312"/>
          <w:b/>
          <w:bCs/>
          <w:sz w:val="32"/>
          <w:szCs w:val="32"/>
        </w:rPr>
        <w:t>科创</w:t>
      </w:r>
      <w:r>
        <w:rPr>
          <w:rFonts w:hint="eastAsia" w:ascii="仿宋_GB2312" w:hAnsi="仿宋_GB2312" w:eastAsia="仿宋_GB2312" w:cs="仿宋_GB2312"/>
          <w:b/>
          <w:bCs/>
          <w:sz w:val="32"/>
          <w:szCs w:val="32"/>
          <w:lang w:val="en-US" w:eastAsia="zh-CN"/>
        </w:rPr>
        <w:t>类</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5795"/>
      </w:tblGrid>
      <w:tr w14:paraId="5662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6" w:type="dxa"/>
            <w:shd w:val="clear" w:color="auto" w:fill="auto"/>
            <w:vAlign w:val="center"/>
          </w:tcPr>
          <w:p w14:paraId="186BE2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jc w:val="center"/>
              <w:textAlignment w:val="auto"/>
              <w:rPr>
                <w:rFonts w:hint="eastAsia" w:ascii="仿宋_GB2312" w:hAnsi="Calibri" w:eastAsia="仿宋_GB2312"/>
                <w:sz w:val="28"/>
                <w:szCs w:val="28"/>
              </w:rPr>
            </w:pPr>
            <w:r>
              <w:rPr>
                <w:rFonts w:hint="eastAsia" w:ascii="仿宋_GB2312" w:hAnsi="Calibri" w:eastAsia="仿宋_GB2312"/>
                <w:sz w:val="28"/>
                <w:szCs w:val="28"/>
              </w:rPr>
              <w:t>项目名称</w:t>
            </w:r>
          </w:p>
        </w:tc>
        <w:tc>
          <w:tcPr>
            <w:tcW w:w="5795" w:type="dxa"/>
            <w:shd w:val="clear" w:color="auto" w:fill="auto"/>
            <w:vAlign w:val="center"/>
          </w:tcPr>
          <w:p w14:paraId="61757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jc w:val="center"/>
              <w:textAlignment w:val="auto"/>
              <w:rPr>
                <w:rFonts w:hint="eastAsia" w:ascii="仿宋_GB2312" w:hAnsi="Calibri" w:eastAsia="仿宋_GB2312"/>
                <w:sz w:val="28"/>
                <w:szCs w:val="28"/>
              </w:rPr>
            </w:pPr>
            <w:r>
              <w:rPr>
                <w:rFonts w:hint="eastAsia" w:ascii="仿宋_GB2312" w:hAnsi="Calibri" w:eastAsia="仿宋_GB2312"/>
                <w:sz w:val="28"/>
                <w:szCs w:val="28"/>
              </w:rPr>
              <w:t>组别</w:t>
            </w:r>
          </w:p>
        </w:tc>
      </w:tr>
      <w:tr w14:paraId="6E2B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3556" w:type="dxa"/>
            <w:shd w:val="clear" w:color="auto" w:fill="auto"/>
            <w:vAlign w:val="center"/>
          </w:tcPr>
          <w:p w14:paraId="1E9342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textAlignment w:val="auto"/>
              <w:rPr>
                <w:rFonts w:hint="eastAsia" w:ascii="仿宋_GB2312" w:hAnsi="Calibri" w:eastAsia="仿宋_GB2312"/>
                <w:sz w:val="28"/>
                <w:szCs w:val="28"/>
              </w:rPr>
            </w:pPr>
            <w:r>
              <w:rPr>
                <w:rFonts w:hint="eastAsia" w:ascii="仿宋_GB2312" w:hAnsi="Calibri" w:eastAsia="仿宋_GB2312"/>
                <w:sz w:val="28"/>
                <w:szCs w:val="28"/>
              </w:rPr>
              <w:t>FLL少儿探索科创活动项目</w:t>
            </w:r>
          </w:p>
        </w:tc>
        <w:tc>
          <w:tcPr>
            <w:tcW w:w="5795" w:type="dxa"/>
            <w:shd w:val="clear" w:color="auto" w:fill="auto"/>
            <w:vAlign w:val="center"/>
          </w:tcPr>
          <w:p w14:paraId="6F3725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textAlignment w:val="auto"/>
              <w:rPr>
                <w:rFonts w:hint="eastAsia" w:ascii="仿宋_GB2312" w:hAnsi="Calibri" w:eastAsia="仿宋_GB2312"/>
                <w:sz w:val="28"/>
                <w:szCs w:val="28"/>
              </w:rPr>
            </w:pPr>
            <w:r>
              <w:rPr>
                <w:rFonts w:hint="eastAsia" w:ascii="仿宋_GB2312" w:hAnsi="Calibri" w:eastAsia="仿宋_GB2312"/>
                <w:sz w:val="28"/>
                <w:szCs w:val="28"/>
              </w:rPr>
              <w:t>小学一至三年级</w:t>
            </w:r>
          </w:p>
        </w:tc>
      </w:tr>
      <w:tr w14:paraId="1C8E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3556" w:type="dxa"/>
            <w:vMerge w:val="restart"/>
            <w:shd w:val="clear" w:color="auto" w:fill="auto"/>
            <w:vAlign w:val="center"/>
          </w:tcPr>
          <w:p w14:paraId="7AC4A6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textAlignment w:val="auto"/>
              <w:rPr>
                <w:rFonts w:hint="eastAsia" w:ascii="仿宋_GB2312" w:hAnsi="Calibri" w:eastAsia="仿宋_GB2312"/>
                <w:sz w:val="28"/>
                <w:szCs w:val="28"/>
              </w:rPr>
            </w:pPr>
            <w:r>
              <w:rPr>
                <w:rFonts w:hint="eastAsia" w:ascii="仿宋_GB2312" w:hAnsi="Calibri" w:eastAsia="仿宋_GB2312"/>
                <w:sz w:val="28"/>
                <w:szCs w:val="28"/>
              </w:rPr>
              <w:t>FLL青少年机器人挑战项目</w:t>
            </w:r>
          </w:p>
        </w:tc>
        <w:tc>
          <w:tcPr>
            <w:tcW w:w="5795" w:type="dxa"/>
            <w:shd w:val="clear" w:color="auto" w:fill="auto"/>
            <w:vAlign w:val="center"/>
          </w:tcPr>
          <w:p w14:paraId="2059C8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jc w:val="both"/>
              <w:textAlignment w:val="auto"/>
              <w:rPr>
                <w:rFonts w:hint="eastAsia" w:ascii="仿宋_GB2312" w:hAnsi="Calibri" w:eastAsia="仿宋_GB2312"/>
                <w:sz w:val="28"/>
                <w:szCs w:val="28"/>
              </w:rPr>
            </w:pPr>
            <w:r>
              <w:rPr>
                <w:rFonts w:hint="eastAsia" w:ascii="仿宋_GB2312" w:hAnsi="Calibri" w:eastAsia="仿宋_GB2312"/>
                <w:sz w:val="28"/>
                <w:szCs w:val="28"/>
              </w:rPr>
              <w:t>小学四至六年级</w:t>
            </w:r>
          </w:p>
        </w:tc>
      </w:tr>
      <w:tr w14:paraId="6B95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3556" w:type="dxa"/>
            <w:vMerge w:val="continue"/>
            <w:shd w:val="clear" w:color="auto" w:fill="auto"/>
            <w:vAlign w:val="center"/>
          </w:tcPr>
          <w:p w14:paraId="483F16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textAlignment w:val="auto"/>
              <w:rPr>
                <w:rFonts w:hint="default"/>
              </w:rPr>
            </w:pPr>
          </w:p>
        </w:tc>
        <w:tc>
          <w:tcPr>
            <w:tcW w:w="5795" w:type="dxa"/>
            <w:shd w:val="clear" w:color="auto" w:fill="auto"/>
            <w:vAlign w:val="center"/>
          </w:tcPr>
          <w:p w14:paraId="033E6F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jc w:val="both"/>
              <w:textAlignment w:val="auto"/>
              <w:rPr>
                <w:rFonts w:hint="eastAsia" w:ascii="仿宋_GB2312" w:hAnsi="Calibri" w:eastAsia="仿宋_GB2312"/>
                <w:sz w:val="28"/>
                <w:szCs w:val="28"/>
              </w:rPr>
            </w:pPr>
            <w:r>
              <w:rPr>
                <w:rFonts w:hint="eastAsia" w:ascii="仿宋_GB2312" w:hAnsi="Calibri" w:eastAsia="仿宋_GB2312"/>
                <w:sz w:val="28"/>
                <w:szCs w:val="28"/>
              </w:rPr>
              <w:t>初中</w:t>
            </w:r>
          </w:p>
        </w:tc>
      </w:tr>
      <w:tr w14:paraId="330A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3556" w:type="dxa"/>
            <w:vMerge w:val="continue"/>
            <w:shd w:val="clear" w:color="auto" w:fill="auto"/>
            <w:vAlign w:val="center"/>
          </w:tcPr>
          <w:p w14:paraId="3D807F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textAlignment w:val="auto"/>
              <w:rPr>
                <w:rFonts w:hint="eastAsia" w:ascii="仿宋_GB2312" w:hAnsi="Calibri" w:eastAsia="仿宋_GB2312"/>
                <w:sz w:val="28"/>
                <w:szCs w:val="28"/>
              </w:rPr>
            </w:pPr>
          </w:p>
        </w:tc>
        <w:tc>
          <w:tcPr>
            <w:tcW w:w="5795" w:type="dxa"/>
            <w:shd w:val="clear" w:color="auto" w:fill="auto"/>
            <w:vAlign w:val="center"/>
          </w:tcPr>
          <w:p w14:paraId="13766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20" w:lineRule="exact"/>
              <w:ind w:left="0" w:right="0"/>
              <w:jc w:val="both"/>
              <w:textAlignment w:val="auto"/>
              <w:rPr>
                <w:rFonts w:hint="eastAsia" w:ascii="仿宋_GB2312" w:hAnsi="Calibri" w:eastAsia="仿宋_GB2312"/>
                <w:sz w:val="28"/>
                <w:szCs w:val="28"/>
                <w:lang w:eastAsia="zh-CN"/>
              </w:rPr>
            </w:pPr>
            <w:r>
              <w:rPr>
                <w:rFonts w:hint="eastAsia" w:ascii="仿宋_GB2312" w:hAnsi="Calibri" w:eastAsia="仿宋_GB2312"/>
                <w:sz w:val="28"/>
                <w:szCs w:val="28"/>
              </w:rPr>
              <w:t>高中</w:t>
            </w:r>
          </w:p>
        </w:tc>
      </w:tr>
    </w:tbl>
    <w:p w14:paraId="66C43C0F">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textAlignment w:val="auto"/>
        <w:rPr>
          <w:rFonts w:hint="eastAsia" w:ascii="仿宋_GB2312" w:hAnsi="宋体" w:eastAsia="仿宋_GB2312"/>
          <w:kern w:val="2"/>
          <w:sz w:val="32"/>
          <w:szCs w:val="32"/>
          <w:highlight w:val="none"/>
        </w:rPr>
      </w:pPr>
      <w:r>
        <w:rPr>
          <w:rFonts w:hint="eastAsia" w:ascii="仿宋_GB2312" w:eastAsia="仿宋_GB2312"/>
          <w:b/>
          <w:bCs/>
          <w:sz w:val="28"/>
          <w:szCs w:val="28"/>
          <w:lang w:val="en-US" w:eastAsia="zh-CN"/>
        </w:rPr>
        <w:t>注：</w:t>
      </w:r>
      <w:bookmarkStart w:id="1" w:name="OLE_LINK4"/>
      <w:r>
        <w:rPr>
          <w:rFonts w:hint="eastAsia" w:ascii="仿宋_GB2312" w:eastAsia="仿宋_GB2312"/>
          <w:b/>
          <w:bCs/>
          <w:sz w:val="28"/>
          <w:szCs w:val="28"/>
          <w:lang w:val="en-US" w:eastAsia="zh-CN"/>
        </w:rPr>
        <w:t>组别为高中的学生应符合</w:t>
      </w:r>
      <w:r>
        <w:rPr>
          <w:rFonts w:hint="default" w:ascii="仿宋_GB2312" w:eastAsia="仿宋_GB2312"/>
          <w:b/>
          <w:bCs/>
          <w:sz w:val="28"/>
          <w:szCs w:val="28"/>
        </w:rPr>
        <w:t>200</w:t>
      </w:r>
      <w:r>
        <w:rPr>
          <w:rFonts w:hint="eastAsia" w:ascii="仿宋_GB2312" w:eastAsia="仿宋_GB2312"/>
          <w:b/>
          <w:bCs/>
          <w:sz w:val="28"/>
          <w:szCs w:val="28"/>
          <w:lang w:val="en-US" w:eastAsia="zh-CN"/>
        </w:rPr>
        <w:t>9</w:t>
      </w:r>
      <w:r>
        <w:rPr>
          <w:rFonts w:hint="eastAsia" w:ascii="仿宋_GB2312" w:eastAsia="仿宋_GB2312"/>
          <w:b/>
          <w:bCs/>
          <w:sz w:val="28"/>
          <w:szCs w:val="28"/>
          <w:lang w:val="zh-TW" w:eastAsia="zh-TW"/>
        </w:rPr>
        <w:t>年</w:t>
      </w:r>
      <w:r>
        <w:rPr>
          <w:rFonts w:hint="default" w:ascii="仿宋_GB2312" w:eastAsia="仿宋_GB2312"/>
          <w:b/>
          <w:bCs/>
          <w:sz w:val="28"/>
          <w:szCs w:val="28"/>
        </w:rPr>
        <w:t>9</w:t>
      </w:r>
      <w:r>
        <w:rPr>
          <w:rFonts w:hint="eastAsia" w:ascii="仿宋_GB2312" w:eastAsia="仿宋_GB2312"/>
          <w:b/>
          <w:bCs/>
          <w:sz w:val="28"/>
          <w:szCs w:val="28"/>
          <w:lang w:val="zh-TW" w:eastAsia="zh-TW"/>
        </w:rPr>
        <w:t>月</w:t>
      </w:r>
      <w:r>
        <w:rPr>
          <w:rFonts w:hint="default" w:ascii="仿宋_GB2312" w:eastAsia="仿宋_GB2312"/>
          <w:b/>
          <w:bCs/>
          <w:sz w:val="28"/>
          <w:szCs w:val="28"/>
        </w:rPr>
        <w:t>1</w:t>
      </w:r>
      <w:r>
        <w:rPr>
          <w:rFonts w:hint="eastAsia" w:ascii="仿宋_GB2312" w:eastAsia="仿宋_GB2312"/>
          <w:b/>
          <w:bCs/>
          <w:sz w:val="28"/>
          <w:szCs w:val="28"/>
          <w:lang w:val="zh-TW" w:eastAsia="zh-TW"/>
        </w:rPr>
        <w:t>日后出</w:t>
      </w:r>
      <w:bookmarkEnd w:id="1"/>
      <w:r>
        <w:rPr>
          <w:rFonts w:hint="eastAsia" w:ascii="仿宋_GB2312" w:eastAsia="仿宋_GB2312"/>
          <w:b/>
          <w:bCs/>
          <w:sz w:val="28"/>
          <w:szCs w:val="28"/>
          <w:lang w:val="zh-TW" w:eastAsia="zh-TW"/>
        </w:rPr>
        <w:t>生</w:t>
      </w:r>
      <w:r>
        <w:rPr>
          <w:rFonts w:hint="eastAsia" w:ascii="仿宋_GB2312" w:eastAsia="仿宋_GB2312"/>
          <w:b/>
          <w:bCs/>
          <w:sz w:val="28"/>
          <w:szCs w:val="28"/>
          <w:lang w:val="zh-TW" w:eastAsia="zh-CN"/>
        </w:rPr>
        <w:t>，</w:t>
      </w:r>
      <w:r>
        <w:rPr>
          <w:rFonts w:hint="default" w:ascii="仿宋_GB2312" w:eastAsia="仿宋_GB2312"/>
          <w:b/>
          <w:bCs/>
          <w:sz w:val="28"/>
          <w:szCs w:val="28"/>
          <w:lang w:val="en-US" w:eastAsia="zh-CN"/>
        </w:rPr>
        <w:t>16</w:t>
      </w:r>
      <w:r>
        <w:rPr>
          <w:rFonts w:hint="eastAsia" w:ascii="仿宋_GB2312" w:eastAsia="仿宋_GB2312"/>
          <w:b/>
          <w:bCs/>
          <w:sz w:val="28"/>
          <w:szCs w:val="28"/>
          <w:lang w:val="en-US" w:eastAsia="zh-CN"/>
        </w:rPr>
        <w:t>周岁以下。</w:t>
      </w:r>
    </w:p>
    <w:p w14:paraId="6A476A7A">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宋体" w:eastAsia="仿宋_GB2312"/>
          <w:kern w:val="2"/>
          <w:sz w:val="32"/>
          <w:szCs w:val="32"/>
          <w:highlight w:val="none"/>
          <w:lang w:eastAsia="zh-CN"/>
        </w:rPr>
      </w:pPr>
      <w:r>
        <w:rPr>
          <w:rFonts w:hint="eastAsia" w:ascii="仿宋_GB2312" w:hAnsi="宋体" w:eastAsia="仿宋_GB2312"/>
          <w:kern w:val="2"/>
          <w:sz w:val="32"/>
          <w:szCs w:val="32"/>
          <w:highlight w:val="none"/>
        </w:rPr>
        <w:t>各项目的实施细则详见活动指南（附件1）</w:t>
      </w:r>
      <w:r>
        <w:rPr>
          <w:rFonts w:hint="eastAsia" w:ascii="仿宋_GB2312" w:hAnsi="宋体" w:eastAsia="仿宋_GB2312"/>
          <w:kern w:val="2"/>
          <w:sz w:val="32"/>
          <w:szCs w:val="32"/>
          <w:highlight w:val="none"/>
          <w:lang w:eastAsia="zh-CN"/>
        </w:rPr>
        <w:t>。</w:t>
      </w:r>
    </w:p>
    <w:p w14:paraId="4270032B">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、作品推荐</w:t>
      </w:r>
    </w:p>
    <w:p w14:paraId="18CF7725">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kern w:val="2"/>
          <w:sz w:val="32"/>
          <w:szCs w:val="32"/>
        </w:rPr>
        <w:t>各</w:t>
      </w:r>
      <w:r>
        <w:rPr>
          <w:rFonts w:hint="eastAsia" w:ascii="仿宋_GB2312" w:hAnsi="仿宋_GB2312" w:eastAsia="仿宋_GB2312" w:cs="仿宋_GB2312"/>
          <w:kern w:val="2"/>
          <w:sz w:val="32"/>
          <w:szCs w:val="32"/>
          <w:lang w:eastAsia="zh-CN"/>
        </w:rPr>
        <w:t>组织单位</w:t>
      </w:r>
      <w:r>
        <w:rPr>
          <w:rFonts w:hint="eastAsia" w:ascii="仿宋_GB2312" w:hAnsi="仿宋_GB2312" w:eastAsia="仿宋_GB2312" w:cs="仿宋_GB2312"/>
          <w:kern w:val="2"/>
          <w:sz w:val="32"/>
          <w:szCs w:val="32"/>
        </w:rPr>
        <w:t>推荐</w:t>
      </w:r>
      <w:r>
        <w:rPr>
          <w:rFonts w:hint="eastAsia" w:ascii="仿宋_GB2312" w:hAnsi="仿宋_GB2312" w:eastAsia="仿宋_GB2312" w:cs="仿宋_GB2312"/>
          <w:kern w:val="2"/>
          <w:sz w:val="32"/>
          <w:szCs w:val="32"/>
          <w:lang w:eastAsia="zh-CN"/>
        </w:rPr>
        <w:t>市</w:t>
      </w:r>
      <w:r>
        <w:rPr>
          <w:rFonts w:hint="eastAsia" w:ascii="仿宋_GB2312" w:hAnsi="仿宋_GB2312" w:eastAsia="仿宋_GB2312" w:cs="仿宋_GB2312"/>
          <w:kern w:val="2"/>
          <w:sz w:val="32"/>
          <w:szCs w:val="32"/>
        </w:rPr>
        <w:t>级参评的作品</w:t>
      </w:r>
      <w:r>
        <w:rPr>
          <w:rFonts w:hint="eastAsia" w:ascii="仿宋_GB2312" w:hAnsi="仿宋_GB2312" w:eastAsia="仿宋_GB2312" w:cs="仿宋_GB2312"/>
          <w:kern w:val="2"/>
          <w:sz w:val="32"/>
          <w:szCs w:val="32"/>
          <w:lang w:val="en-US" w:eastAsia="zh-CN"/>
        </w:rPr>
        <w:t>限额详见推荐名额数量表（附件2）。总数未报满，名额将全市</w:t>
      </w:r>
      <w:r>
        <w:rPr>
          <w:rFonts w:hint="eastAsia" w:ascii="仿宋_GB2312" w:hAnsi="仿宋_GB2312" w:eastAsia="仿宋_GB2312" w:cs="仿宋_GB2312"/>
          <w:kern w:val="2"/>
          <w:sz w:val="32"/>
          <w:szCs w:val="32"/>
          <w:lang w:eastAsia="zh-CN"/>
        </w:rPr>
        <w:t>统</w:t>
      </w:r>
      <w:bookmarkStart w:id="10" w:name="_GoBack"/>
      <w:bookmarkEnd w:id="10"/>
      <w:r>
        <w:rPr>
          <w:rFonts w:hint="eastAsia" w:ascii="仿宋_GB2312" w:hAnsi="仿宋_GB2312" w:eastAsia="仿宋_GB2312" w:cs="仿宋_GB2312"/>
          <w:kern w:val="2"/>
          <w:sz w:val="32"/>
          <w:szCs w:val="32"/>
          <w:lang w:eastAsia="zh-CN"/>
        </w:rPr>
        <w:t>筹安排。</w:t>
      </w:r>
    </w:p>
    <w:p w14:paraId="0D880B9D">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2.推荐作品必须</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提交</w:t>
      </w:r>
      <w:r>
        <w:rPr>
          <w:rFonts w:hint="eastAsia" w:ascii="仿宋_GB2312" w:hAnsi="宋体" w:eastAsia="仿宋_GB2312"/>
          <w:kern w:val="2"/>
          <w:sz w:val="32"/>
          <w:szCs w:val="32"/>
          <w:em w:val="dot"/>
        </w:rPr>
        <w:t>源文件</w:t>
      </w:r>
      <w:r>
        <w:rPr>
          <w:rFonts w:hint="eastAsia" w:ascii="仿宋_GB2312" w:hAnsi="仿宋_GB2312" w:eastAsia="仿宋_GB2312" w:cs="仿宋_GB2312"/>
          <w:kern w:val="2"/>
          <w:sz w:val="32"/>
          <w:szCs w:val="32"/>
        </w:rPr>
        <w:t>，其他相关要求详见</w:t>
      </w:r>
      <w:r>
        <w:rPr>
          <w:rFonts w:hint="eastAsia" w:ascii="仿宋_GB2312" w:hAnsi="仿宋_GB2312" w:eastAsia="仿宋_GB2312" w:cs="仿宋_GB2312"/>
          <w:kern w:val="2"/>
          <w:sz w:val="32"/>
          <w:szCs w:val="32"/>
          <w:lang w:val="en-US" w:eastAsia="zh-CN"/>
        </w:rPr>
        <w:t>活动</w:t>
      </w:r>
      <w:r>
        <w:rPr>
          <w:rFonts w:hint="eastAsia" w:ascii="仿宋_GB2312" w:hAnsi="仿宋_GB2312" w:eastAsia="仿宋_GB2312" w:cs="仿宋_GB2312"/>
          <w:kern w:val="2"/>
          <w:sz w:val="32"/>
          <w:szCs w:val="32"/>
        </w:rPr>
        <w:t>指南。</w:t>
      </w:r>
    </w:p>
    <w:p w14:paraId="3FDCEFDD">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、评审</w:t>
      </w:r>
      <w:r>
        <w:rPr>
          <w:rFonts w:hint="eastAsia" w:ascii="黑体" w:hAnsi="黑体" w:eastAsia="黑体" w:cs="黑体"/>
          <w:sz w:val="32"/>
          <w:szCs w:val="32"/>
          <w:lang w:eastAsia="zh-CN"/>
        </w:rPr>
        <w:t>和设奖</w:t>
      </w:r>
    </w:p>
    <w:p w14:paraId="5F9EFBF8">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eastAsia="仿宋_GB2312"/>
          <w:color w:val="auto"/>
          <w:kern w:val="2"/>
          <w:sz w:val="32"/>
          <w:szCs w:val="32"/>
          <w:highlight w:val="none"/>
        </w:rPr>
      </w:pPr>
      <w:r>
        <w:rPr>
          <w:rFonts w:hint="eastAsia" w:ascii="仿宋_GB2312" w:hAnsi="仿宋_GB2312" w:eastAsia="仿宋_GB2312" w:cs="仿宋_GB2312"/>
          <w:sz w:val="32"/>
          <w:szCs w:val="32"/>
        </w:rPr>
        <w:t>1.市</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组织专家对各</w:t>
      </w:r>
      <w:r>
        <w:rPr>
          <w:rFonts w:hint="eastAsia" w:ascii="仿宋_GB2312" w:hAnsi="仿宋_GB2312" w:eastAsia="仿宋_GB2312" w:cs="仿宋_GB2312"/>
          <w:sz w:val="32"/>
          <w:szCs w:val="32"/>
          <w:lang w:val="en-US" w:eastAsia="zh-CN"/>
        </w:rPr>
        <w:t>组织单位</w:t>
      </w:r>
      <w:r>
        <w:rPr>
          <w:rFonts w:hint="eastAsia" w:ascii="仿宋_GB2312" w:hAnsi="仿宋_GB2312" w:eastAsia="仿宋_GB2312" w:cs="仿宋_GB2312"/>
          <w:sz w:val="32"/>
          <w:szCs w:val="32"/>
        </w:rPr>
        <w:t>推荐的作品进行</w:t>
      </w:r>
      <w:r>
        <w:rPr>
          <w:rFonts w:hint="eastAsia" w:ascii="仿宋_GB2312" w:hAnsi="仿宋_GB2312" w:eastAsia="仿宋_GB2312" w:cs="仿宋_GB2312"/>
          <w:sz w:val="32"/>
          <w:szCs w:val="32"/>
          <w:lang w:val="en-US" w:eastAsia="zh-CN"/>
        </w:rPr>
        <w:t>评审，按组别和项目分别</w:t>
      </w:r>
      <w:r>
        <w:rPr>
          <w:rFonts w:hint="eastAsia" w:ascii="仿宋_GB2312" w:hAnsi="仿宋_GB2312" w:eastAsia="仿宋_GB2312" w:cs="仿宋_GB2312"/>
          <w:sz w:val="32"/>
          <w:szCs w:val="32"/>
        </w:rPr>
        <w:t>设</w:t>
      </w:r>
      <w:r>
        <w:rPr>
          <w:rFonts w:hint="eastAsia" w:ascii="仿宋_GB2312" w:eastAsia="仿宋_GB2312"/>
          <w:kern w:val="2"/>
          <w:sz w:val="32"/>
          <w:szCs w:val="32"/>
        </w:rPr>
        <w:t>奖，所有项目按报名人数各</w:t>
      </w:r>
      <w:r>
        <w:rPr>
          <w:rFonts w:hint="eastAsia" w:ascii="仿宋_GB2312" w:eastAsia="仿宋_GB2312"/>
          <w:color w:val="auto"/>
          <w:kern w:val="2"/>
          <w:sz w:val="32"/>
          <w:szCs w:val="32"/>
          <w:highlight w:val="none"/>
        </w:rPr>
        <w:t>设一等奖10%、二等奖</w:t>
      </w:r>
      <w:r>
        <w:rPr>
          <w:rFonts w:hint="eastAsia" w:ascii="仿宋_GB2312" w:eastAsia="仿宋_GB2312"/>
          <w:color w:val="auto"/>
          <w:kern w:val="2"/>
          <w:sz w:val="32"/>
          <w:szCs w:val="32"/>
          <w:highlight w:val="none"/>
          <w:lang w:val="en-US" w:eastAsia="zh-CN"/>
        </w:rPr>
        <w:t>20</w:t>
      </w:r>
      <w:r>
        <w:rPr>
          <w:rFonts w:hint="eastAsia" w:ascii="仿宋_GB2312" w:eastAsia="仿宋_GB2312"/>
          <w:color w:val="auto"/>
          <w:kern w:val="2"/>
          <w:sz w:val="32"/>
          <w:szCs w:val="32"/>
          <w:highlight w:val="none"/>
        </w:rPr>
        <w:t>%、三等奖</w:t>
      </w:r>
      <w:r>
        <w:rPr>
          <w:rFonts w:hint="eastAsia" w:ascii="仿宋_GB2312" w:eastAsia="仿宋_GB2312"/>
          <w:color w:val="auto"/>
          <w:kern w:val="2"/>
          <w:sz w:val="32"/>
          <w:szCs w:val="32"/>
          <w:highlight w:val="none"/>
          <w:lang w:val="en-US" w:eastAsia="zh-CN"/>
        </w:rPr>
        <w:t>30</w:t>
      </w:r>
      <w:r>
        <w:rPr>
          <w:rFonts w:hint="eastAsia" w:ascii="仿宋_GB2312" w:eastAsia="仿宋_GB2312"/>
          <w:color w:val="auto"/>
          <w:kern w:val="2"/>
          <w:sz w:val="32"/>
          <w:szCs w:val="32"/>
          <w:highlight w:val="none"/>
        </w:rPr>
        <w:t>%。</w:t>
      </w:r>
    </w:p>
    <w:p w14:paraId="0D92E68E">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eastAsia="仿宋_GB2312"/>
          <w:kern w:val="2"/>
          <w:sz w:val="32"/>
          <w:szCs w:val="32"/>
        </w:rPr>
      </w:pPr>
      <w:r>
        <w:rPr>
          <w:rFonts w:hint="eastAsia" w:ascii="仿宋_GB2312" w:eastAsia="仿宋_GB2312"/>
          <w:kern w:val="2"/>
          <w:sz w:val="32"/>
          <w:szCs w:val="32"/>
        </w:rPr>
        <w:t>2.为体现获奖作品的水平，各奖项可空缺、可并列，作品获奖等级、并列情况和数量，依据参赛作品数量和专家评审意见最终确定。</w:t>
      </w:r>
    </w:p>
    <w:p w14:paraId="4A5A6128">
      <w:pPr>
        <w:keepNext w:val="0"/>
        <w:keepLines w:val="0"/>
        <w:pageBreakBefore w:val="0"/>
        <w:kinsoku/>
        <w:wordWrap/>
        <w:overflowPunct/>
        <w:topLinePunct w:val="0"/>
        <w:autoSpaceDE/>
        <w:autoSpaceDN/>
        <w:bidi w:val="0"/>
        <w:spacing w:after="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.获市一等奖的作品，指导老师获“优秀指导老师”称号。</w:t>
      </w:r>
    </w:p>
    <w:p w14:paraId="29616F4D">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将根据各</w:t>
      </w:r>
      <w:r>
        <w:rPr>
          <w:rFonts w:hint="eastAsia" w:ascii="仿宋_GB2312" w:hAnsi="仿宋_GB2312" w:eastAsia="仿宋_GB2312" w:cs="仿宋_GB2312"/>
          <w:sz w:val="32"/>
          <w:szCs w:val="32"/>
          <w:lang w:eastAsia="zh-CN"/>
        </w:rPr>
        <w:t>组织单位</w:t>
      </w:r>
      <w:r>
        <w:rPr>
          <w:rFonts w:hint="eastAsia" w:ascii="仿宋_GB2312" w:hAnsi="仿宋_GB2312" w:eastAsia="仿宋_GB2312" w:cs="仿宋_GB2312"/>
          <w:sz w:val="32"/>
          <w:szCs w:val="32"/>
        </w:rPr>
        <w:t>报送作品的质量和数量，评选优秀组织单位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优秀组织者</w:t>
      </w:r>
      <w:r>
        <w:rPr>
          <w:rFonts w:hint="eastAsia" w:ascii="仿宋_GB2312" w:hAnsi="仿宋_GB2312" w:eastAsia="仿宋_GB2312" w:cs="仿宋_GB2312"/>
          <w:sz w:val="32"/>
          <w:szCs w:val="32"/>
          <w:lang w:eastAsia="zh-CN"/>
        </w:rPr>
        <w:t>和优秀团体指导奖</w:t>
      </w:r>
      <w:r>
        <w:rPr>
          <w:rFonts w:hint="eastAsia" w:ascii="仿宋_GB2312" w:hAnsi="仿宋_GB2312" w:eastAsia="仿宋_GB2312" w:cs="仿宋_GB2312"/>
          <w:sz w:val="32"/>
          <w:szCs w:val="32"/>
        </w:rPr>
        <w:t>。</w:t>
      </w:r>
    </w:p>
    <w:p w14:paraId="1D2D2866">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 w:eastAsia="仿宋_GB2312" w:cs="Times New Roman"/>
          <w:sz w:val="32"/>
          <w:szCs w:val="32"/>
          <w:lang w:eastAsia="zh-CN"/>
        </w:rPr>
        <w:t>获奖证书采用电子证书形式，</w:t>
      </w:r>
      <w:r>
        <w:rPr>
          <w:rFonts w:hint="eastAsia" w:ascii="仿宋_GB2312" w:hAnsi="Times New Roman" w:eastAsia="仿宋_GB2312"/>
          <w:sz w:val="32"/>
          <w:szCs w:val="32"/>
        </w:rPr>
        <w:t>由市装备站出具</w:t>
      </w:r>
      <w:r>
        <w:rPr>
          <w:rFonts w:hint="eastAsia" w:ascii="仿宋_GB2312" w:hAnsi="Times New Roman" w:eastAsia="仿宋_GB2312"/>
          <w:sz w:val="32"/>
          <w:szCs w:val="32"/>
          <w:lang w:eastAsia="zh-CN"/>
        </w:rPr>
        <w:t>。</w:t>
      </w:r>
      <w:r>
        <w:rPr>
          <w:rFonts w:hint="eastAsia" w:ascii="仿宋_GB2312" w:hAnsi="仿宋" w:eastAsia="仿宋_GB2312" w:cs="Times New Roman"/>
          <w:sz w:val="32"/>
          <w:szCs w:val="32"/>
          <w:lang w:eastAsia="zh-CN"/>
        </w:rPr>
        <w:t>教师登录龙岩市教育公共服务平台（www.longyanedu.net）——应用——证书查询，输入获奖者姓名即可下载。（学生证书由教师下载、获奖组织</w:t>
      </w:r>
      <w:r>
        <w:rPr>
          <w:rFonts w:hint="eastAsia" w:ascii="仿宋_GB2312" w:hAnsi="仿宋" w:eastAsia="仿宋_GB2312" w:cs="Times New Roman"/>
          <w:sz w:val="32"/>
          <w:szCs w:val="32"/>
          <w:lang w:val="en-US" w:eastAsia="zh-CN"/>
        </w:rPr>
        <w:t>单位</w:t>
      </w:r>
      <w:r>
        <w:rPr>
          <w:rFonts w:hint="eastAsia" w:ascii="仿宋_GB2312" w:hAnsi="仿宋" w:eastAsia="仿宋_GB2312" w:cs="Times New Roman"/>
          <w:sz w:val="32"/>
          <w:szCs w:val="32"/>
          <w:lang w:eastAsia="zh-CN"/>
        </w:rPr>
        <w:t>输入</w:t>
      </w:r>
      <w:r>
        <w:rPr>
          <w:rFonts w:hint="eastAsia" w:ascii="仿宋_GB2312" w:hAnsi="仿宋" w:eastAsia="仿宋_GB2312" w:cs="Times New Roman"/>
          <w:sz w:val="32"/>
          <w:szCs w:val="32"/>
          <w:lang w:val="en-US" w:eastAsia="zh-CN"/>
        </w:rPr>
        <w:t>单位</w:t>
      </w:r>
      <w:r>
        <w:rPr>
          <w:rFonts w:hint="eastAsia" w:ascii="仿宋_GB2312" w:hAnsi="仿宋" w:eastAsia="仿宋_GB2312" w:cs="Times New Roman"/>
          <w:sz w:val="32"/>
          <w:szCs w:val="32"/>
          <w:lang w:eastAsia="zh-CN"/>
        </w:rPr>
        <w:t>名称可查询下载）</w:t>
      </w:r>
    </w:p>
    <w:p w14:paraId="15F40CA2">
      <w:pPr>
        <w:keepNext w:val="0"/>
        <w:keepLines w:val="0"/>
        <w:pageBreakBefore w:val="0"/>
        <w:kinsoku/>
        <w:wordWrap/>
        <w:overflowPunct/>
        <w:topLinePunct w:val="0"/>
        <w:autoSpaceDE/>
        <w:autoSpaceDN/>
        <w:bidi w:val="0"/>
        <w:spacing w:after="0"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eastAsia="仿宋_GB2312"/>
          <w:kern w:val="2"/>
          <w:sz w:val="32"/>
          <w:szCs w:val="32"/>
          <w:lang w:val="en-US" w:eastAsia="zh-CN"/>
        </w:rPr>
        <w:t>市级将</w:t>
      </w:r>
      <w:r>
        <w:rPr>
          <w:rFonts w:hint="eastAsia" w:ascii="仿宋_GB2312" w:hAnsi="仿宋_GB2312" w:eastAsia="仿宋_GB2312" w:cs="仿宋_GB2312"/>
          <w:kern w:val="2"/>
          <w:sz w:val="32"/>
          <w:szCs w:val="32"/>
        </w:rPr>
        <w:t>按照“第二十</w:t>
      </w:r>
      <w:r>
        <w:rPr>
          <w:rFonts w:hint="eastAsia" w:ascii="仿宋_GB2312" w:hAnsi="仿宋_GB2312" w:eastAsia="仿宋_GB2312" w:cs="仿宋_GB2312"/>
          <w:kern w:val="2"/>
          <w:sz w:val="32"/>
          <w:szCs w:val="32"/>
          <w:lang w:val="en-US" w:eastAsia="zh-CN"/>
        </w:rPr>
        <w:t>七</w:t>
      </w:r>
      <w:r>
        <w:rPr>
          <w:rFonts w:hint="eastAsia" w:ascii="仿宋_GB2312" w:hAnsi="仿宋_GB2312" w:eastAsia="仿宋_GB2312" w:cs="仿宋_GB2312"/>
          <w:kern w:val="2"/>
          <w:sz w:val="32"/>
          <w:szCs w:val="32"/>
        </w:rPr>
        <w:t>届</w:t>
      </w:r>
      <w:r>
        <w:rPr>
          <w:rFonts w:hint="eastAsia" w:ascii="仿宋_GB2312" w:hAnsi="仿宋_GB2312" w:eastAsia="仿宋_GB2312" w:cs="仿宋_GB2312"/>
          <w:kern w:val="2"/>
          <w:sz w:val="32"/>
          <w:szCs w:val="32"/>
          <w:lang w:eastAsia="zh-CN"/>
        </w:rPr>
        <w:t>福建省学</w:t>
      </w:r>
      <w:r>
        <w:rPr>
          <w:rFonts w:hint="eastAsia" w:ascii="仿宋_GB2312" w:hAnsi="仿宋_GB2312" w:eastAsia="仿宋_GB2312" w:cs="仿宋_GB2312"/>
          <w:kern w:val="2"/>
          <w:sz w:val="32"/>
          <w:szCs w:val="32"/>
        </w:rPr>
        <w:t>生</w:t>
      </w:r>
      <w:r>
        <w:rPr>
          <w:rFonts w:hint="eastAsia" w:ascii="仿宋_GB2312" w:hAnsi="仿宋_GB2312" w:eastAsia="仿宋_GB2312" w:cs="仿宋_GB2312"/>
          <w:kern w:val="2"/>
          <w:sz w:val="32"/>
          <w:szCs w:val="32"/>
          <w:lang w:val="en-US" w:eastAsia="zh-CN"/>
        </w:rPr>
        <w:t>数字</w:t>
      </w:r>
      <w:r>
        <w:rPr>
          <w:rFonts w:hint="eastAsia" w:ascii="仿宋_GB2312" w:hAnsi="仿宋_GB2312" w:eastAsia="仿宋_GB2312" w:cs="仿宋_GB2312"/>
          <w:kern w:val="2"/>
          <w:sz w:val="32"/>
          <w:szCs w:val="32"/>
        </w:rPr>
        <w:t>素养提升实践活动”名额分配</w:t>
      </w:r>
      <w:r>
        <w:rPr>
          <w:rFonts w:hint="eastAsia" w:ascii="仿宋_GB2312" w:eastAsia="仿宋_GB2312"/>
          <w:kern w:val="2"/>
          <w:sz w:val="32"/>
          <w:szCs w:val="32"/>
          <w:lang w:eastAsia="zh-CN"/>
        </w:rPr>
        <w:t>，</w:t>
      </w:r>
      <w:r>
        <w:rPr>
          <w:rFonts w:hint="eastAsia" w:ascii="仿宋_GB2312" w:eastAsia="仿宋_GB2312"/>
          <w:kern w:val="2"/>
          <w:sz w:val="32"/>
          <w:szCs w:val="32"/>
          <w:lang w:val="en-US" w:eastAsia="zh-CN"/>
        </w:rPr>
        <w:t>依据</w:t>
      </w:r>
      <w:r>
        <w:rPr>
          <w:rFonts w:hint="eastAsia" w:ascii="仿宋_GB2312" w:eastAsia="仿宋_GB2312"/>
          <w:kern w:val="2"/>
          <w:sz w:val="32"/>
          <w:szCs w:val="32"/>
        </w:rPr>
        <w:t>各项目</w:t>
      </w:r>
      <w:r>
        <w:rPr>
          <w:rFonts w:hint="eastAsia" w:ascii="仿宋_GB2312" w:eastAsia="仿宋_GB2312"/>
          <w:kern w:val="2"/>
          <w:sz w:val="32"/>
          <w:szCs w:val="32"/>
          <w:lang w:val="en-US" w:eastAsia="zh-CN"/>
        </w:rPr>
        <w:t>作品</w:t>
      </w:r>
      <w:r>
        <w:rPr>
          <w:rFonts w:hint="eastAsia" w:ascii="仿宋_GB2312" w:eastAsia="仿宋_GB2312"/>
          <w:kern w:val="2"/>
          <w:sz w:val="32"/>
          <w:szCs w:val="32"/>
        </w:rPr>
        <w:t>评审成绩排名</w:t>
      </w:r>
      <w:r>
        <w:rPr>
          <w:rFonts w:hint="eastAsia" w:ascii="仿宋_GB2312" w:eastAsia="仿宋_GB2312"/>
          <w:kern w:val="2"/>
          <w:sz w:val="32"/>
          <w:szCs w:val="32"/>
          <w:lang w:eastAsia="zh-CN"/>
        </w:rPr>
        <w:t>，</w:t>
      </w:r>
      <w:r>
        <w:rPr>
          <w:rFonts w:hint="eastAsia" w:ascii="仿宋_GB2312" w:eastAsia="仿宋_GB2312"/>
          <w:kern w:val="2"/>
          <w:sz w:val="32"/>
          <w:szCs w:val="32"/>
        </w:rPr>
        <w:t>推荐</w:t>
      </w:r>
      <w:r>
        <w:rPr>
          <w:rFonts w:hint="eastAsia" w:ascii="仿宋_GB2312" w:eastAsia="仿宋_GB2312"/>
          <w:kern w:val="2"/>
          <w:sz w:val="32"/>
          <w:szCs w:val="32"/>
          <w:lang w:val="en-US" w:eastAsia="zh-CN"/>
        </w:rPr>
        <w:t>相应人数或队伍</w:t>
      </w:r>
      <w:r>
        <w:rPr>
          <w:rFonts w:hint="eastAsia" w:ascii="仿宋_GB2312" w:eastAsia="仿宋_GB2312"/>
          <w:kern w:val="2"/>
          <w:sz w:val="32"/>
          <w:szCs w:val="32"/>
        </w:rPr>
        <w:t>参加</w:t>
      </w:r>
      <w:r>
        <w:rPr>
          <w:rFonts w:hint="eastAsia" w:ascii="仿宋_GB2312" w:eastAsia="仿宋_GB2312"/>
          <w:kern w:val="2"/>
          <w:sz w:val="32"/>
          <w:szCs w:val="32"/>
          <w:lang w:val="en-US" w:eastAsia="zh-CN"/>
        </w:rPr>
        <w:t>省级评审</w:t>
      </w:r>
      <w:r>
        <w:rPr>
          <w:rFonts w:hint="eastAsia" w:ascii="仿宋_GB2312" w:eastAsia="仿宋_GB2312"/>
          <w:kern w:val="2"/>
          <w:sz w:val="32"/>
          <w:szCs w:val="32"/>
        </w:rPr>
        <w:t>活动。</w:t>
      </w:r>
    </w:p>
    <w:p w14:paraId="67576A4F">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eastAsia="仿宋_GB2312" w:cs="Times New Roman"/>
          <w:kern w:val="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作品和</w:t>
      </w:r>
      <w:r>
        <w:rPr>
          <w:rFonts w:hint="eastAsia" w:ascii="黑体" w:hAnsi="黑体" w:eastAsia="黑体" w:cs="黑体"/>
          <w:sz w:val="32"/>
          <w:szCs w:val="32"/>
        </w:rPr>
        <w:t>材料报送</w:t>
      </w:r>
    </w:p>
    <w:p w14:paraId="14DD2B3C">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1.网上报名和上传作品时间：</w:t>
      </w:r>
    </w:p>
    <w:p w14:paraId="61268E56">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 w:eastAsia="仿宋_GB2312" w:cs="Times New Roman"/>
          <w:spacing w:val="-20"/>
          <w:sz w:val="32"/>
          <w:szCs w:val="32"/>
          <w:lang w:eastAsia="zh-CN"/>
        </w:rPr>
      </w:pPr>
      <w:r>
        <w:rPr>
          <w:rFonts w:hint="default" w:ascii="仿宋_GB2312" w:hAnsi="仿宋" w:eastAsia="仿宋_GB2312" w:cs="Times New Roman"/>
          <w:sz w:val="32"/>
          <w:szCs w:val="32"/>
          <w:lang w:val="en-US" w:eastAsia="zh-CN"/>
        </w:rPr>
        <w:t>(1)</w:t>
      </w:r>
      <w:r>
        <w:rPr>
          <w:rFonts w:hint="eastAsia" w:ascii="仿宋_GB2312" w:hAnsi="仿宋" w:eastAsia="仿宋_GB2312" w:cs="Times New Roman"/>
          <w:sz w:val="32"/>
          <w:szCs w:val="32"/>
          <w:lang w:val="en-US" w:eastAsia="zh-CN"/>
        </w:rPr>
        <w:t>各县（市、区）：</w:t>
      </w:r>
      <w:r>
        <w:rPr>
          <w:rFonts w:hint="eastAsia" w:ascii="仿宋_GB2312" w:hAnsi="仿宋" w:eastAsia="仿宋_GB2312" w:cs="Times New Roman"/>
          <w:spacing w:val="-20"/>
          <w:sz w:val="32"/>
          <w:szCs w:val="32"/>
        </w:rPr>
        <w:t>202</w:t>
      </w:r>
      <w:r>
        <w:rPr>
          <w:rFonts w:hint="eastAsia" w:ascii="仿宋_GB2312" w:hAnsi="仿宋" w:eastAsia="仿宋_GB2312" w:cs="Times New Roman"/>
          <w:spacing w:val="-20"/>
          <w:sz w:val="32"/>
          <w:szCs w:val="32"/>
          <w:lang w:val="en-US" w:eastAsia="zh-CN"/>
        </w:rPr>
        <w:t>6</w:t>
      </w:r>
      <w:r>
        <w:rPr>
          <w:rFonts w:hint="eastAsia" w:ascii="仿宋_GB2312" w:hAnsi="仿宋" w:eastAsia="仿宋_GB2312" w:cs="Times New Roman"/>
          <w:spacing w:val="-20"/>
          <w:sz w:val="32"/>
          <w:szCs w:val="32"/>
        </w:rPr>
        <w:t>年</w:t>
      </w:r>
      <w:r>
        <w:rPr>
          <w:rFonts w:hint="eastAsia" w:ascii="仿宋_GB2312" w:hAnsi="仿宋" w:eastAsia="仿宋_GB2312" w:cs="Times New Roman"/>
          <w:spacing w:val="-20"/>
          <w:sz w:val="32"/>
          <w:szCs w:val="32"/>
          <w:lang w:val="en-US" w:eastAsia="zh-CN"/>
        </w:rPr>
        <w:t>2</w:t>
      </w:r>
      <w:r>
        <w:rPr>
          <w:rFonts w:hint="eastAsia" w:ascii="仿宋_GB2312" w:hAnsi="仿宋" w:eastAsia="仿宋_GB2312" w:cs="Times New Roman"/>
          <w:spacing w:val="-20"/>
          <w:sz w:val="32"/>
          <w:szCs w:val="32"/>
        </w:rPr>
        <w:t>月</w:t>
      </w:r>
      <w:r>
        <w:rPr>
          <w:rFonts w:hint="eastAsia" w:ascii="仿宋_GB2312" w:hAnsi="仿宋" w:eastAsia="仿宋_GB2312" w:cs="Times New Roman"/>
          <w:spacing w:val="-20"/>
          <w:sz w:val="32"/>
          <w:szCs w:val="32"/>
          <w:lang w:val="en-US" w:eastAsia="zh-CN"/>
        </w:rPr>
        <w:t>1</w:t>
      </w:r>
      <w:r>
        <w:rPr>
          <w:rFonts w:hint="eastAsia" w:ascii="仿宋_GB2312" w:hAnsi="仿宋" w:eastAsia="仿宋_GB2312" w:cs="Times New Roman"/>
          <w:spacing w:val="-20"/>
          <w:sz w:val="32"/>
          <w:szCs w:val="32"/>
        </w:rPr>
        <w:t>日至</w:t>
      </w:r>
      <w:r>
        <w:rPr>
          <w:rFonts w:hint="eastAsia" w:ascii="仿宋_GB2312" w:hAnsi="仿宋" w:eastAsia="仿宋_GB2312" w:cs="Times New Roman"/>
          <w:spacing w:val="-20"/>
          <w:sz w:val="32"/>
          <w:szCs w:val="32"/>
          <w:lang w:val="en-US" w:eastAsia="zh-CN"/>
        </w:rPr>
        <w:t>3</w:t>
      </w:r>
      <w:r>
        <w:rPr>
          <w:rFonts w:hint="eastAsia" w:ascii="仿宋_GB2312" w:hAnsi="仿宋" w:eastAsia="仿宋_GB2312" w:cs="Times New Roman"/>
          <w:spacing w:val="-20"/>
          <w:sz w:val="32"/>
          <w:szCs w:val="32"/>
        </w:rPr>
        <w:t>月</w:t>
      </w:r>
      <w:r>
        <w:rPr>
          <w:rFonts w:hint="eastAsia" w:ascii="仿宋_GB2312" w:hAnsi="仿宋" w:eastAsia="仿宋_GB2312" w:cs="Times New Roman"/>
          <w:spacing w:val="-20"/>
          <w:sz w:val="32"/>
          <w:szCs w:val="32"/>
          <w:lang w:val="en-US" w:eastAsia="zh-CN"/>
        </w:rPr>
        <w:t>15</w:t>
      </w:r>
      <w:r>
        <w:rPr>
          <w:rFonts w:hint="eastAsia" w:ascii="仿宋_GB2312" w:hAnsi="仿宋" w:eastAsia="仿宋_GB2312" w:cs="Times New Roman"/>
          <w:spacing w:val="-20"/>
          <w:sz w:val="32"/>
          <w:szCs w:val="32"/>
        </w:rPr>
        <w:t>日</w:t>
      </w:r>
    </w:p>
    <w:p w14:paraId="5052F359">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(2)市属中小学：</w:t>
      </w:r>
      <w:r>
        <w:rPr>
          <w:rFonts w:hint="eastAsia" w:ascii="仿宋_GB2312" w:hAnsi="仿宋" w:eastAsia="仿宋_GB2312" w:cs="Times New Roman"/>
          <w:spacing w:val="-20"/>
          <w:sz w:val="32"/>
          <w:szCs w:val="32"/>
        </w:rPr>
        <w:t>202</w:t>
      </w:r>
      <w:r>
        <w:rPr>
          <w:rFonts w:hint="eastAsia" w:ascii="仿宋_GB2312" w:hAnsi="仿宋" w:eastAsia="仿宋_GB2312" w:cs="Times New Roman"/>
          <w:spacing w:val="-20"/>
          <w:sz w:val="32"/>
          <w:szCs w:val="32"/>
          <w:lang w:val="en-US" w:eastAsia="zh-CN"/>
        </w:rPr>
        <w:t>6</w:t>
      </w:r>
      <w:r>
        <w:rPr>
          <w:rFonts w:hint="eastAsia" w:ascii="仿宋_GB2312" w:hAnsi="仿宋" w:eastAsia="仿宋_GB2312" w:cs="Times New Roman"/>
          <w:spacing w:val="-20"/>
          <w:sz w:val="32"/>
          <w:szCs w:val="32"/>
        </w:rPr>
        <w:t>年</w:t>
      </w:r>
      <w:r>
        <w:rPr>
          <w:rFonts w:hint="eastAsia" w:ascii="仿宋_GB2312" w:hAnsi="仿宋" w:eastAsia="仿宋_GB2312" w:cs="Times New Roman"/>
          <w:spacing w:val="-20"/>
          <w:sz w:val="32"/>
          <w:szCs w:val="32"/>
          <w:lang w:val="en-US" w:eastAsia="zh-CN"/>
        </w:rPr>
        <w:t>3</w:t>
      </w:r>
      <w:r>
        <w:rPr>
          <w:rFonts w:hint="eastAsia" w:ascii="仿宋_GB2312" w:hAnsi="仿宋" w:eastAsia="仿宋_GB2312" w:cs="Times New Roman"/>
          <w:spacing w:val="-20"/>
          <w:sz w:val="32"/>
          <w:szCs w:val="32"/>
        </w:rPr>
        <w:t>月</w:t>
      </w:r>
      <w:r>
        <w:rPr>
          <w:rFonts w:hint="eastAsia" w:ascii="仿宋_GB2312" w:hAnsi="仿宋" w:eastAsia="仿宋_GB2312" w:cs="Times New Roman"/>
          <w:spacing w:val="-20"/>
          <w:sz w:val="32"/>
          <w:szCs w:val="32"/>
          <w:lang w:val="en-US" w:eastAsia="zh-CN"/>
        </w:rPr>
        <w:t>16</w:t>
      </w:r>
      <w:r>
        <w:rPr>
          <w:rFonts w:hint="eastAsia" w:ascii="仿宋_GB2312" w:hAnsi="仿宋" w:eastAsia="仿宋_GB2312" w:cs="Times New Roman"/>
          <w:spacing w:val="-20"/>
          <w:sz w:val="32"/>
          <w:szCs w:val="32"/>
        </w:rPr>
        <w:t>日至</w:t>
      </w:r>
      <w:r>
        <w:rPr>
          <w:rFonts w:hint="eastAsia" w:ascii="仿宋_GB2312" w:hAnsi="仿宋" w:eastAsia="仿宋_GB2312" w:cs="Times New Roman"/>
          <w:spacing w:val="-20"/>
          <w:sz w:val="32"/>
          <w:szCs w:val="32"/>
          <w:lang w:val="en-US" w:eastAsia="zh-CN"/>
        </w:rPr>
        <w:t>3</w:t>
      </w:r>
      <w:r>
        <w:rPr>
          <w:rFonts w:hint="eastAsia" w:ascii="仿宋_GB2312" w:hAnsi="仿宋" w:eastAsia="仿宋_GB2312" w:cs="Times New Roman"/>
          <w:spacing w:val="-20"/>
          <w:sz w:val="32"/>
          <w:szCs w:val="32"/>
        </w:rPr>
        <w:t>月</w:t>
      </w:r>
      <w:r>
        <w:rPr>
          <w:rFonts w:hint="eastAsia" w:ascii="仿宋_GB2312" w:hAnsi="仿宋" w:eastAsia="仿宋_GB2312" w:cs="Times New Roman"/>
          <w:spacing w:val="-20"/>
          <w:sz w:val="32"/>
          <w:szCs w:val="32"/>
          <w:lang w:val="en-US" w:eastAsia="zh-CN"/>
        </w:rPr>
        <w:t>20</w:t>
      </w:r>
      <w:r>
        <w:rPr>
          <w:rFonts w:hint="eastAsia" w:ascii="仿宋_GB2312" w:hAnsi="仿宋" w:eastAsia="仿宋_GB2312" w:cs="Times New Roman"/>
          <w:spacing w:val="-20"/>
          <w:sz w:val="32"/>
          <w:szCs w:val="32"/>
        </w:rPr>
        <w:t>日</w:t>
      </w:r>
    </w:p>
    <w:p w14:paraId="3DE4FDD2">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sz w:val="32"/>
          <w:szCs w:val="32"/>
          <w:lang w:eastAsia="zh-CN"/>
        </w:rPr>
        <w:t>参赛教师</w:t>
      </w:r>
      <w:r>
        <w:rPr>
          <w:rFonts w:hint="eastAsia" w:ascii="仿宋_GB2312" w:hAnsi="仿宋" w:eastAsia="仿宋_GB2312" w:cs="Times New Roman"/>
          <w:sz w:val="32"/>
          <w:szCs w:val="32"/>
          <w:lang w:val="en-US" w:eastAsia="zh-CN"/>
        </w:rPr>
        <w:t>在规定时间内</w:t>
      </w:r>
      <w:r>
        <w:rPr>
          <w:rFonts w:hint="eastAsia" w:ascii="仿宋_GB2312" w:hAnsi="仿宋" w:eastAsia="仿宋_GB2312" w:cs="Times New Roman"/>
          <w:sz w:val="32"/>
          <w:szCs w:val="32"/>
        </w:rPr>
        <w:t>登录龙岩</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教育公共服务平台（http://www.longyanedu.net）—教师研训—评比活动，</w:t>
      </w:r>
      <w:r>
        <w:rPr>
          <w:rFonts w:hint="eastAsia" w:ascii="仿宋_GB2312" w:hAnsi="仿宋" w:eastAsia="仿宋_GB2312" w:cs="Times New Roman"/>
          <w:color w:val="auto"/>
          <w:sz w:val="32"/>
          <w:szCs w:val="32"/>
        </w:rPr>
        <w:t>进行网上报名、</w:t>
      </w:r>
      <w:r>
        <w:rPr>
          <w:rFonts w:hint="eastAsia" w:ascii="仿宋_GB2312" w:hAnsi="仿宋" w:eastAsia="仿宋_GB2312" w:cs="Times New Roman"/>
          <w:color w:val="auto"/>
          <w:sz w:val="32"/>
          <w:szCs w:val="32"/>
          <w:lang w:eastAsia="zh-CN"/>
        </w:rPr>
        <w:t>上传作品资源</w:t>
      </w:r>
      <w:r>
        <w:rPr>
          <w:rFonts w:hint="eastAsia" w:ascii="仿宋_GB2312" w:hAnsi="仿宋_GB2312" w:eastAsia="仿宋_GB2312" w:cs="仿宋_GB2312"/>
          <w:color w:val="auto"/>
          <w:sz w:val="32"/>
          <w:szCs w:val="32"/>
          <w:lang w:eastAsia="zh-CN"/>
        </w:rPr>
        <w:t>和</w:t>
      </w:r>
      <w:r>
        <w:rPr>
          <w:rFonts w:ascii="仿宋_GB2312" w:eastAsia="仿宋_GB2312"/>
          <w:color w:val="auto"/>
          <w:kern w:val="2"/>
          <w:sz w:val="32"/>
          <w:szCs w:val="32"/>
        </w:rPr>
        <w:t>相</w:t>
      </w:r>
      <w:r>
        <w:rPr>
          <w:rFonts w:ascii="仿宋_GB2312" w:eastAsia="仿宋_GB2312"/>
          <w:kern w:val="2"/>
          <w:sz w:val="32"/>
          <w:szCs w:val="32"/>
        </w:rPr>
        <w:t>关材料</w:t>
      </w:r>
      <w:r>
        <w:rPr>
          <w:rFonts w:hint="eastAsia" w:ascii="仿宋_GB2312" w:eastAsia="仿宋_GB2312"/>
          <w:kern w:val="2"/>
          <w:sz w:val="32"/>
          <w:szCs w:val="32"/>
        </w:rPr>
        <w:t>（附件3-</w:t>
      </w:r>
      <w:r>
        <w:rPr>
          <w:rFonts w:hint="eastAsia" w:ascii="仿宋_GB2312" w:eastAsia="仿宋_GB2312"/>
          <w:kern w:val="2"/>
          <w:sz w:val="32"/>
          <w:szCs w:val="32"/>
          <w:lang w:val="en-US" w:eastAsia="zh-CN"/>
        </w:rPr>
        <w:t>5</w:t>
      </w:r>
      <w:r>
        <w:rPr>
          <w:rFonts w:hint="eastAsia" w:ascii="仿宋_GB2312" w:eastAsia="仿宋_GB2312"/>
          <w:kern w:val="2"/>
          <w:sz w:val="32"/>
          <w:szCs w:val="32"/>
        </w:rPr>
        <w:t>）</w:t>
      </w:r>
      <w:r>
        <w:rPr>
          <w:rFonts w:hint="eastAsia" w:ascii="仿宋_GB2312" w:eastAsia="仿宋_GB2312"/>
          <w:kern w:val="2"/>
          <w:sz w:val="32"/>
          <w:szCs w:val="32"/>
          <w:lang w:val="en-US" w:eastAsia="zh-CN"/>
        </w:rPr>
        <w:t>电子版（盖章的PDF扫描件）。</w:t>
      </w:r>
      <w:r>
        <w:rPr>
          <w:rFonts w:hint="eastAsia" w:ascii="仿宋_GB2312" w:hAnsi="仿宋" w:eastAsia="仿宋_GB2312" w:cs="Times New Roman"/>
          <w:color w:val="auto"/>
          <w:sz w:val="32"/>
          <w:szCs w:val="32"/>
          <w:lang w:eastAsia="zh-CN"/>
        </w:rPr>
        <w:t>作品资源包括</w:t>
      </w:r>
      <w:r>
        <w:rPr>
          <w:rFonts w:hint="eastAsia" w:ascii="仿宋_GB2312" w:hAnsi="仿宋_GB2312" w:eastAsia="仿宋_GB2312" w:cs="仿宋_GB2312"/>
          <w:color w:val="auto"/>
          <w:sz w:val="32"/>
          <w:szCs w:val="32"/>
          <w:lang w:eastAsia="zh-CN"/>
        </w:rPr>
        <w:t>活动指南中</w:t>
      </w:r>
      <w:r>
        <w:rPr>
          <w:rFonts w:hint="eastAsia" w:ascii="仿宋_GB2312" w:hAnsi="仿宋_GB2312" w:eastAsia="仿宋_GB2312" w:cs="仿宋_GB2312"/>
          <w:color w:val="auto"/>
          <w:sz w:val="32"/>
          <w:szCs w:val="32"/>
        </w:rPr>
        <w:t>要求提交的作品及相关</w:t>
      </w:r>
      <w:r>
        <w:rPr>
          <w:rFonts w:hint="eastAsia" w:ascii="仿宋_GB2312" w:hAnsi="仿宋_GB2312" w:eastAsia="仿宋_GB2312" w:cs="仿宋_GB2312"/>
          <w:color w:val="auto"/>
          <w:sz w:val="32"/>
          <w:szCs w:val="32"/>
          <w:lang w:eastAsia="zh-CN"/>
        </w:rPr>
        <w:t>材</w:t>
      </w:r>
      <w:r>
        <w:rPr>
          <w:rFonts w:hint="eastAsia" w:ascii="仿宋_GB2312" w:hAnsi="仿宋_GB2312" w:eastAsia="仿宋_GB2312" w:cs="仿宋_GB2312"/>
          <w:color w:val="auto"/>
          <w:sz w:val="32"/>
          <w:szCs w:val="32"/>
        </w:rPr>
        <w:t>料</w:t>
      </w:r>
      <w:r>
        <w:rPr>
          <w:rFonts w:hint="eastAsia" w:ascii="仿宋_GB2312" w:hAnsi="仿宋_GB2312" w:eastAsia="仿宋_GB2312" w:cs="仿宋_GB2312"/>
          <w:color w:val="auto"/>
          <w:sz w:val="32"/>
          <w:szCs w:val="32"/>
          <w:lang w:eastAsia="zh-CN"/>
        </w:rPr>
        <w:t>，</w:t>
      </w:r>
      <w:r>
        <w:rPr>
          <w:rFonts w:hint="eastAsia" w:ascii="仿宋_GB2312" w:hAnsi="仿宋" w:eastAsia="仿宋_GB2312" w:cs="Times New Roman"/>
          <w:color w:val="auto"/>
          <w:sz w:val="32"/>
          <w:szCs w:val="32"/>
        </w:rPr>
        <w:t>要求单个文件逐一上传，</w:t>
      </w:r>
      <w:r>
        <w:rPr>
          <w:rFonts w:hint="eastAsia" w:ascii="仿宋_GB2312" w:hAnsi="仿宋" w:eastAsia="仿宋_GB2312" w:cs="Times New Roman"/>
          <w:color w:val="auto"/>
          <w:sz w:val="32"/>
          <w:szCs w:val="32"/>
          <w:lang w:val="en-US" w:eastAsia="zh-CN"/>
        </w:rPr>
        <w:t>文件大小遵照活动指南中相关要求，</w:t>
      </w:r>
      <w:r>
        <w:rPr>
          <w:rFonts w:hint="eastAsia" w:ascii="仿宋_GB2312" w:hAnsi="仿宋" w:eastAsia="仿宋_GB2312" w:cs="Times New Roman"/>
          <w:color w:val="auto"/>
          <w:sz w:val="32"/>
          <w:szCs w:val="32"/>
          <w:lang w:eastAsia="zh-CN"/>
        </w:rPr>
        <w:t>视频建议用</w:t>
      </w:r>
      <w:r>
        <w:rPr>
          <w:rFonts w:hint="eastAsia" w:ascii="仿宋_GB2312" w:hAnsi="仿宋" w:eastAsia="仿宋_GB2312" w:cs="Times New Roman"/>
          <w:color w:val="auto"/>
          <w:sz w:val="32"/>
          <w:szCs w:val="32"/>
          <w:lang w:val="en-US" w:eastAsia="zh-CN"/>
        </w:rPr>
        <w:t>MP4格式;电子板报建议转换成PDF上传。</w:t>
      </w:r>
    </w:p>
    <w:p w14:paraId="7AA5A7B7">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 w:eastAsia="仿宋_GB2312" w:cs="Times New Roman"/>
          <w:color w:val="FF0000"/>
          <w:sz w:val="32"/>
          <w:szCs w:val="32"/>
        </w:rPr>
      </w:pPr>
      <w:r>
        <w:rPr>
          <w:rFonts w:hint="eastAsia" w:ascii="仿宋_GB2312" w:hAnsi="仿宋" w:eastAsia="仿宋_GB2312" w:cs="Times New Roman"/>
          <w:sz w:val="32"/>
          <w:szCs w:val="32"/>
          <w:lang w:eastAsia="zh-CN"/>
        </w:rPr>
        <w:t>市教育公共服务平台联系电话：2883296。</w:t>
      </w:r>
    </w:p>
    <w:p w14:paraId="519ADE5A">
      <w:pPr>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cs="Times New Roman"/>
          <w:kern w:val="2"/>
          <w:sz w:val="32"/>
          <w:szCs w:val="32"/>
          <w:lang w:val="en-US" w:eastAsia="zh-CN"/>
        </w:rPr>
        <w:t>2.各</w:t>
      </w:r>
      <w:r>
        <w:rPr>
          <w:rFonts w:hint="eastAsia" w:ascii="仿宋_GB2312" w:hAnsi="仿宋" w:eastAsia="仿宋_GB2312" w:cs="Times New Roman"/>
          <w:sz w:val="32"/>
          <w:szCs w:val="32"/>
          <w:lang w:val="en-US" w:eastAsia="zh-CN"/>
        </w:rPr>
        <w:t>组织单位须做好参赛作品的资格初审和运行测试工作，并于2026年3月23日前完成专家评审、推荐作品审核及上传工作（</w:t>
      </w:r>
      <w:r>
        <w:rPr>
          <w:rFonts w:hint="eastAsia" w:ascii="仿宋_GB2312" w:hAnsi="仿宋" w:eastAsia="仿宋_GB2312" w:cs="Times New Roman"/>
          <w:sz w:val="32"/>
          <w:szCs w:val="32"/>
          <w:lang w:eastAsia="zh-CN"/>
        </w:rPr>
        <w:t>市属</w:t>
      </w:r>
      <w:r>
        <w:rPr>
          <w:rFonts w:hint="eastAsia" w:ascii="仿宋_GB2312" w:hAnsi="仿宋" w:eastAsia="仿宋_GB2312" w:cs="Times New Roman"/>
          <w:sz w:val="32"/>
          <w:szCs w:val="32"/>
          <w:lang w:val="en-US" w:eastAsia="zh-CN"/>
        </w:rPr>
        <w:t>中小学</w:t>
      </w:r>
      <w:r>
        <w:rPr>
          <w:rFonts w:hint="eastAsia" w:ascii="仿宋_GB2312" w:hAnsi="仿宋" w:eastAsia="仿宋_GB2312" w:cs="Times New Roman"/>
          <w:sz w:val="32"/>
          <w:szCs w:val="32"/>
          <w:lang w:eastAsia="zh-CN"/>
        </w:rPr>
        <w:t>管理员</w:t>
      </w:r>
      <w:r>
        <w:rPr>
          <w:rFonts w:hint="eastAsia" w:ascii="仿宋_GB2312" w:hAnsi="仿宋" w:eastAsia="仿宋_GB2312" w:cs="Times New Roman"/>
          <w:sz w:val="32"/>
          <w:szCs w:val="32"/>
          <w:lang w:val="en-US" w:eastAsia="zh-CN"/>
        </w:rPr>
        <w:t>须登录平台</w:t>
      </w:r>
      <w:r>
        <w:rPr>
          <w:rFonts w:hint="eastAsia" w:ascii="仿宋_GB2312" w:hAnsi="仿宋" w:eastAsia="仿宋_GB2312" w:cs="Times New Roman"/>
          <w:sz w:val="32"/>
          <w:szCs w:val="32"/>
          <w:lang w:eastAsia="zh-CN"/>
        </w:rPr>
        <w:t>完成学校审核通过工作</w:t>
      </w:r>
      <w:r>
        <w:rPr>
          <w:rFonts w:hint="eastAsia" w:ascii="仿宋_GB2312" w:hAnsi="仿宋" w:eastAsia="仿宋_GB2312" w:cs="Times New Roman"/>
          <w:sz w:val="32"/>
          <w:szCs w:val="32"/>
          <w:lang w:val="en-US" w:eastAsia="zh-CN"/>
        </w:rPr>
        <w:t>），同时报送推荐作品名单汇总表（附件6，</w:t>
      </w:r>
      <w:r>
        <w:rPr>
          <w:rFonts w:hint="eastAsia" w:ascii="仿宋_GB2312" w:eastAsia="仿宋_GB2312"/>
          <w:kern w:val="2"/>
          <w:sz w:val="32"/>
          <w:szCs w:val="32"/>
          <w:lang w:val="en-US" w:eastAsia="zh-CN"/>
        </w:rPr>
        <w:t>需可编辑的Excel表格</w:t>
      </w:r>
      <w:r>
        <w:rPr>
          <w:rFonts w:hint="eastAsia" w:ascii="仿宋_GB2312" w:hAnsi="仿宋" w:eastAsia="仿宋_GB2312" w:cs="Times New Roman"/>
          <w:sz w:val="32"/>
          <w:szCs w:val="32"/>
          <w:lang w:val="en-US" w:eastAsia="zh-CN"/>
        </w:rPr>
        <w:t>）及</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级组织工作情况小结（1000字以内）</w:t>
      </w:r>
      <w:r>
        <w:rPr>
          <w:rFonts w:hint="eastAsia" w:ascii="仿宋_GB2312" w:hAnsi="仿宋" w:eastAsia="仿宋_GB2312" w:cs="Times New Roman"/>
          <w:sz w:val="32"/>
          <w:szCs w:val="32"/>
          <w:lang w:val="en-US" w:eastAsia="zh-CN"/>
        </w:rPr>
        <w:t>至邮箱</w:t>
      </w:r>
      <w:r>
        <w:rPr>
          <w:rFonts w:hint="eastAsia" w:ascii="仿宋_GB2312" w:hAnsi="仿宋_GB2312" w:eastAsia="仿宋_GB2312" w:cs="仿宋_GB2312"/>
          <w:sz w:val="32"/>
          <w:szCs w:val="32"/>
          <w:lang w:val="en-US" w:eastAsia="zh-CN"/>
        </w:rPr>
        <w:t>lyjyzbzx@163.com</w:t>
      </w:r>
      <w:r>
        <w:rPr>
          <w:rFonts w:hint="eastAsia" w:ascii="仿宋_GB2312" w:hAnsi="仿宋_GB2312" w:eastAsia="仿宋_GB2312" w:cs="仿宋_GB2312"/>
          <w:sz w:val="32"/>
          <w:szCs w:val="32"/>
          <w:lang w:eastAsia="zh-CN"/>
        </w:rPr>
        <w:t>。</w:t>
      </w:r>
    </w:p>
    <w:p w14:paraId="38E2AC23">
      <w:pPr>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eastAsia="仿宋_GB2312" w:cs="Times New Roman"/>
          <w:kern w:val="2"/>
          <w:sz w:val="32"/>
          <w:szCs w:val="32"/>
          <w:lang w:eastAsia="zh-CN"/>
        </w:rPr>
        <w:t>本次活动</w:t>
      </w:r>
      <w:r>
        <w:rPr>
          <w:rFonts w:hint="eastAsia" w:ascii="仿宋_GB2312" w:hAnsi="仿宋" w:eastAsia="仿宋_GB2312" w:cs="Times New Roman"/>
          <w:sz w:val="32"/>
          <w:szCs w:val="32"/>
          <w:lang w:val="en-US" w:eastAsia="zh-CN"/>
        </w:rPr>
        <w:t xml:space="preserve">不需要寄送纸质版材料。                                                                                                           </w:t>
      </w:r>
    </w:p>
    <w:p w14:paraId="2B9F0195">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sz w:val="32"/>
          <w:szCs w:val="32"/>
          <w:lang w:val="en-US" w:eastAsia="zh-CN" w:bidi="ar-SA"/>
        </w:rPr>
        <w:t>八、其他事项</w:t>
      </w:r>
    </w:p>
    <w:p w14:paraId="5AA31C71">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lang w:val="en-US" w:eastAsia="zh-CN"/>
        </w:rPr>
        <w:t>1.</w:t>
      </w:r>
      <w:r>
        <w:rPr>
          <w:rFonts w:hint="eastAsia" w:ascii="仿宋_GB2312" w:eastAsia="仿宋_GB2312" w:cs="Times New Roman"/>
          <w:kern w:val="2"/>
          <w:sz w:val="32"/>
          <w:szCs w:val="32"/>
          <w:lang w:eastAsia="zh-CN"/>
        </w:rPr>
        <w:t>市装备站</w:t>
      </w:r>
      <w:r>
        <w:rPr>
          <w:rFonts w:hint="eastAsia" w:ascii="仿宋_GB2312" w:eastAsia="仿宋_GB2312" w:cs="Times New Roman"/>
          <w:spacing w:val="-6"/>
          <w:kern w:val="2"/>
          <w:sz w:val="32"/>
          <w:szCs w:val="32"/>
        </w:rPr>
        <w:t>联系人:</w:t>
      </w:r>
      <w:r>
        <w:rPr>
          <w:rFonts w:hint="eastAsia" w:ascii="仿宋_GB2312" w:eastAsia="仿宋_GB2312" w:cs="Times New Roman"/>
          <w:spacing w:val="-6"/>
          <w:kern w:val="2"/>
          <w:sz w:val="32"/>
          <w:szCs w:val="32"/>
          <w:lang w:val="en-US" w:eastAsia="zh-CN"/>
        </w:rPr>
        <w:t>李老师</w:t>
      </w:r>
      <w:r>
        <w:rPr>
          <w:rFonts w:hint="eastAsia" w:ascii="仿宋_GB2312" w:eastAsia="仿宋_GB2312" w:cs="Times New Roman"/>
          <w:spacing w:val="-6"/>
          <w:kern w:val="2"/>
          <w:sz w:val="32"/>
          <w:szCs w:val="32"/>
        </w:rPr>
        <w:t>，联系</w:t>
      </w:r>
      <w:r>
        <w:rPr>
          <w:rFonts w:ascii="仿宋_GB2312" w:eastAsia="仿宋_GB2312" w:cs="Times New Roman"/>
          <w:spacing w:val="-6"/>
          <w:kern w:val="2"/>
          <w:sz w:val="32"/>
          <w:szCs w:val="32"/>
        </w:rPr>
        <w:t>电话：</w:t>
      </w:r>
      <w:r>
        <w:rPr>
          <w:rFonts w:hint="eastAsia" w:ascii="仿宋_GB2312" w:eastAsia="仿宋_GB2312" w:cs="Times New Roman"/>
          <w:spacing w:val="-6"/>
          <w:kern w:val="2"/>
          <w:sz w:val="32"/>
          <w:szCs w:val="32"/>
          <w:lang w:val="en-US" w:eastAsia="zh-CN"/>
        </w:rPr>
        <w:t>2320863</w:t>
      </w:r>
      <w:r>
        <w:rPr>
          <w:rFonts w:hint="eastAsia" w:ascii="仿宋_GB2312" w:eastAsia="仿宋_GB2312" w:cs="Times New Roman"/>
          <w:kern w:val="2"/>
          <w:sz w:val="32"/>
          <w:szCs w:val="32"/>
        </w:rPr>
        <w:t>。</w:t>
      </w:r>
    </w:p>
    <w:p w14:paraId="44DAD751">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default" w:ascii="仿宋_GB2312"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 xml:space="preserve">  市平台联系人：张老师，联系电话：2883296。</w:t>
      </w:r>
    </w:p>
    <w:p w14:paraId="2B4E48C9">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 w:eastAsia="仿宋_GB2312" w:cs="Times New Roman"/>
          <w:sz w:val="32"/>
          <w:szCs w:val="32"/>
          <w:lang w:val="en-US" w:eastAsia="zh-CN"/>
        </w:rPr>
        <w:t>2.</w:t>
      </w:r>
      <w:r>
        <w:rPr>
          <w:rFonts w:hint="eastAsia" w:ascii="仿宋_GB2312" w:hAnsi="仿宋_GB2312" w:eastAsia="仿宋_GB2312" w:cs="仿宋_GB2312"/>
          <w:kern w:val="2"/>
          <w:sz w:val="32"/>
          <w:szCs w:val="32"/>
        </w:rPr>
        <w:t>各县（市、区）负责人和指导教师可加入省QQ交流群：</w:t>
      </w:r>
      <w:r>
        <w:rPr>
          <w:rFonts w:ascii="仿宋_GB2312" w:hAnsi="Tahoma" w:eastAsia="仿宋_GB2312" w:cs="Times New Roman"/>
          <w:kern w:val="2"/>
          <w:sz w:val="32"/>
          <w:szCs w:val="32"/>
          <w:shd w:val="clear" w:color="auto" w:fill="auto"/>
        </w:rPr>
        <w:t>611056785</w:t>
      </w:r>
      <w:r>
        <w:rPr>
          <w:rFonts w:hint="eastAsia" w:ascii="仿宋_GB2312" w:hAnsi="仿宋_GB2312" w:eastAsia="仿宋_GB2312" w:cs="仿宋_GB2312"/>
          <w:kern w:val="2"/>
          <w:sz w:val="32"/>
          <w:szCs w:val="32"/>
        </w:rPr>
        <w:t>。</w:t>
      </w:r>
    </w:p>
    <w:p w14:paraId="3BAE3CB5">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rPr>
        <w:t>各县（市、区）</w:t>
      </w:r>
      <w:r>
        <w:rPr>
          <w:rFonts w:hint="eastAsia" w:ascii="仿宋_GB2312" w:hAnsi="仿宋_GB2312" w:eastAsia="仿宋_GB2312" w:cs="仿宋_GB2312"/>
          <w:kern w:val="2"/>
          <w:sz w:val="32"/>
          <w:szCs w:val="32"/>
          <w:lang w:eastAsia="zh-CN"/>
        </w:rPr>
        <w:t>教育局、各市属</w:t>
      </w:r>
      <w:r>
        <w:rPr>
          <w:rFonts w:hint="eastAsia" w:ascii="仿宋_GB2312" w:hAnsi="仿宋_GB2312" w:eastAsia="仿宋_GB2312" w:cs="仿宋_GB2312"/>
          <w:kern w:val="2"/>
          <w:sz w:val="32"/>
          <w:szCs w:val="32"/>
          <w:lang w:val="en-US" w:eastAsia="zh-CN"/>
        </w:rPr>
        <w:t>中小学</w:t>
      </w:r>
      <w:r>
        <w:rPr>
          <w:rFonts w:hint="eastAsia" w:ascii="仿宋_GB2312" w:hAnsi="仿宋_GB2312" w:eastAsia="仿宋_GB2312" w:cs="仿宋_GB2312"/>
          <w:kern w:val="2"/>
          <w:sz w:val="32"/>
          <w:szCs w:val="32"/>
        </w:rPr>
        <w:t>活动负责人</w:t>
      </w:r>
      <w:r>
        <w:rPr>
          <w:rFonts w:hint="eastAsia" w:ascii="仿宋_GB2312" w:hAnsi="仿宋_GB2312" w:eastAsia="仿宋_GB2312" w:cs="仿宋_GB2312"/>
          <w:kern w:val="2"/>
          <w:sz w:val="32"/>
          <w:szCs w:val="32"/>
          <w:lang w:eastAsia="zh-CN"/>
        </w:rPr>
        <w:t>《</w:t>
      </w:r>
      <w:r>
        <w:rPr>
          <w:rFonts w:hint="eastAsia" w:ascii="仿宋_GB2312" w:eastAsia="仿宋_GB2312"/>
          <w:bCs/>
          <w:sz w:val="32"/>
          <w:szCs w:val="32"/>
          <w:lang w:val="en-US" w:eastAsia="zh-CN"/>
        </w:rPr>
        <w:t>县</w:t>
      </w:r>
      <w:r>
        <w:rPr>
          <w:rFonts w:hint="eastAsia" w:ascii="仿宋_GB2312" w:eastAsia="仿宋_GB2312"/>
          <w:bCs/>
          <w:sz w:val="32"/>
          <w:szCs w:val="32"/>
          <w:lang w:val="zh-CN"/>
        </w:rPr>
        <w:t>级活动组织单位</w:t>
      </w:r>
      <w:r>
        <w:rPr>
          <w:rFonts w:hint="eastAsia" w:ascii="仿宋_GB2312" w:eastAsia="仿宋_GB2312"/>
          <w:bCs/>
          <w:sz w:val="32"/>
          <w:szCs w:val="32"/>
          <w:lang w:val="zh-CN" w:eastAsia="zh-CN"/>
        </w:rPr>
        <w:t>、</w:t>
      </w:r>
      <w:r>
        <w:rPr>
          <w:rFonts w:hint="eastAsia" w:ascii="仿宋_GB2312" w:eastAsia="仿宋_GB2312"/>
          <w:bCs/>
          <w:sz w:val="32"/>
          <w:szCs w:val="32"/>
          <w:lang w:val="en-US" w:eastAsia="zh-CN"/>
        </w:rPr>
        <w:t>市属中小学</w:t>
      </w:r>
      <w:r>
        <w:rPr>
          <w:rFonts w:hint="eastAsia" w:ascii="仿宋_GB2312" w:eastAsia="仿宋_GB2312"/>
          <w:kern w:val="2"/>
          <w:sz w:val="32"/>
          <w:szCs w:val="32"/>
        </w:rPr>
        <w:t>联系人信息表</w:t>
      </w:r>
      <w:r>
        <w:rPr>
          <w:rFonts w:hint="eastAsia" w:ascii="仿宋_GB2312" w:hAnsi="仿宋_GB2312" w:eastAsia="仿宋_GB2312" w:cs="仿宋_GB2312"/>
          <w:kern w:val="2"/>
          <w:sz w:val="32"/>
          <w:szCs w:val="32"/>
          <w:lang w:eastAsia="zh-CN"/>
        </w:rPr>
        <w:t>》</w:t>
      </w:r>
      <w:r>
        <w:rPr>
          <w:rFonts w:hint="eastAsia" w:ascii="仿宋_GB2312" w:eastAsia="仿宋_GB2312" w:cs="Times New Roman"/>
          <w:kern w:val="2"/>
          <w:sz w:val="32"/>
          <w:szCs w:val="32"/>
        </w:rPr>
        <w:t>（</w:t>
      </w:r>
      <w:r>
        <w:rPr>
          <w:rFonts w:hint="eastAsia" w:ascii="仿宋_GB2312" w:eastAsia="仿宋_GB2312" w:cs="Times New Roman"/>
          <w:color w:val="000000" w:themeColor="text1"/>
          <w:kern w:val="2"/>
          <w:sz w:val="32"/>
          <w:szCs w:val="32"/>
          <w14:textFill>
            <w14:solidFill>
              <w14:schemeClr w14:val="tx1"/>
            </w14:solidFill>
          </w14:textFill>
        </w:rPr>
        <w:t>附件</w:t>
      </w:r>
      <w:r>
        <w:rPr>
          <w:rFonts w:hint="eastAsia" w:ascii="仿宋_GB2312" w:eastAsia="仿宋_GB2312" w:cs="Times New Roman"/>
          <w:color w:val="000000" w:themeColor="text1"/>
          <w:kern w:val="2"/>
          <w:sz w:val="32"/>
          <w:szCs w:val="32"/>
          <w:lang w:val="en-US" w:eastAsia="zh-CN"/>
          <w14:textFill>
            <w14:solidFill>
              <w14:schemeClr w14:val="tx1"/>
            </w14:solidFill>
          </w14:textFill>
        </w:rPr>
        <w:t>7</w:t>
      </w:r>
      <w:r>
        <w:rPr>
          <w:rFonts w:hint="eastAsia" w:ascii="仿宋_GB2312" w:eastAsia="仿宋_GB2312" w:cs="Times New Roman"/>
          <w:kern w:val="2"/>
          <w:sz w:val="32"/>
          <w:szCs w:val="32"/>
        </w:rPr>
        <w:t>）</w:t>
      </w:r>
      <w:r>
        <w:rPr>
          <w:rFonts w:hint="eastAsia" w:ascii="仿宋_GB2312" w:eastAsia="仿宋_GB2312" w:cs="Times New Roman"/>
          <w:kern w:val="2"/>
          <w:sz w:val="32"/>
          <w:szCs w:val="32"/>
          <w:lang w:eastAsia="zh-CN"/>
        </w:rPr>
        <w:t>，</w:t>
      </w:r>
      <w:r>
        <w:rPr>
          <w:rFonts w:hint="eastAsia" w:ascii="仿宋_GB2312" w:hAnsi="仿宋_GB2312" w:eastAsia="仿宋_GB2312" w:cs="仿宋_GB2312"/>
          <w:kern w:val="2"/>
          <w:sz w:val="32"/>
          <w:szCs w:val="32"/>
        </w:rPr>
        <w:t>于202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年1月</w:t>
      </w:r>
      <w:r>
        <w:rPr>
          <w:rFonts w:hint="eastAsia" w:ascii="仿宋_GB2312" w:hAnsi="仿宋_GB2312" w:eastAsia="仿宋_GB2312" w:cs="仿宋_GB2312"/>
          <w:kern w:val="2"/>
          <w:sz w:val="32"/>
          <w:szCs w:val="32"/>
          <w:lang w:val="en-US" w:eastAsia="zh-CN"/>
        </w:rPr>
        <w:t>30</w:t>
      </w:r>
      <w:r>
        <w:rPr>
          <w:rFonts w:hint="eastAsia" w:ascii="仿宋_GB2312" w:hAnsi="仿宋_GB2312" w:eastAsia="仿宋_GB2312" w:cs="仿宋_GB2312"/>
          <w:kern w:val="2"/>
          <w:sz w:val="32"/>
          <w:szCs w:val="32"/>
        </w:rPr>
        <w:t>日前发送至邮箱</w:t>
      </w:r>
      <w:r>
        <w:rPr>
          <w:rFonts w:hint="eastAsia" w:ascii="仿宋_GB2312" w:hAnsi="仿宋_GB2312" w:eastAsia="仿宋_GB2312" w:cs="仿宋_GB2312"/>
          <w:sz w:val="32"/>
          <w:szCs w:val="32"/>
          <w:lang w:val="en-US" w:eastAsia="zh-CN"/>
        </w:rPr>
        <w:t>lyjyzbzx@163.com</w:t>
      </w:r>
      <w:r>
        <w:rPr>
          <w:rFonts w:hint="eastAsia" w:ascii="仿宋_GB2312" w:hAnsi="仿宋_GB2312" w:eastAsia="仿宋_GB2312" w:cs="仿宋_GB2312"/>
          <w:kern w:val="2"/>
          <w:sz w:val="32"/>
          <w:szCs w:val="32"/>
        </w:rPr>
        <w:t>。</w:t>
      </w:r>
    </w:p>
    <w:p w14:paraId="30A2A8C3">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p>
    <w:p w14:paraId="7CC002F3">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1918" w:leftChars="290" w:hanging="1280" w:hangingChars="400"/>
        <w:jc w:val="both"/>
        <w:textAlignment w:val="auto"/>
        <w:rPr>
          <w:rFonts w:hint="eastAsia" w:ascii="仿宋_GB2312" w:hAnsi="仿宋_GB2312" w:eastAsia="仿宋_GB2312" w:cs="仿宋_GB2312"/>
          <w:bCs/>
          <w:kern w:val="36"/>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bCs/>
          <w:kern w:val="36"/>
          <w:sz w:val="32"/>
          <w:szCs w:val="32"/>
        </w:rPr>
        <w:t xml:space="preserve"> </w:t>
      </w:r>
    </w:p>
    <w:p w14:paraId="77C5CF6E">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eastAsia="仿宋_GB2312"/>
          <w:kern w:val="2"/>
          <w:sz w:val="32"/>
          <w:szCs w:val="32"/>
          <w:lang w:val="en-US" w:eastAsia="zh-CN"/>
        </w:rPr>
      </w:pPr>
      <w:r>
        <w:rPr>
          <w:rFonts w:hint="eastAsia" w:ascii="仿宋_GB2312" w:eastAsia="仿宋_GB2312"/>
          <w:kern w:val="2"/>
          <w:sz w:val="32"/>
          <w:szCs w:val="32"/>
        </w:rPr>
        <w:t>1.第二十</w:t>
      </w:r>
      <w:r>
        <w:rPr>
          <w:rFonts w:hint="eastAsia" w:ascii="仿宋_GB2312" w:eastAsia="仿宋_GB2312"/>
          <w:kern w:val="2"/>
          <w:sz w:val="32"/>
          <w:szCs w:val="32"/>
          <w:lang w:val="en-US" w:eastAsia="zh-CN"/>
        </w:rPr>
        <w:t>七</w:t>
      </w:r>
      <w:r>
        <w:rPr>
          <w:rFonts w:hint="eastAsia" w:ascii="仿宋_GB2312" w:eastAsia="仿宋_GB2312"/>
          <w:kern w:val="2"/>
          <w:sz w:val="32"/>
          <w:szCs w:val="32"/>
        </w:rPr>
        <w:t>届</w:t>
      </w:r>
      <w:r>
        <w:rPr>
          <w:rFonts w:hint="eastAsia" w:ascii="仿宋_GB2312" w:eastAsia="仿宋_GB2312"/>
          <w:kern w:val="2"/>
          <w:sz w:val="32"/>
          <w:szCs w:val="32"/>
          <w:lang w:val="en-US" w:eastAsia="zh-CN"/>
        </w:rPr>
        <w:t>龙岩市</w:t>
      </w:r>
      <w:r>
        <w:rPr>
          <w:rFonts w:hint="eastAsia" w:ascii="仿宋_GB2312" w:eastAsia="仿宋_GB2312"/>
          <w:kern w:val="2"/>
          <w:sz w:val="32"/>
          <w:szCs w:val="32"/>
        </w:rPr>
        <w:t>学生信息素养提升实践活动指南</w:t>
      </w:r>
    </w:p>
    <w:p w14:paraId="039147F3">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lang w:val="en-US" w:eastAsia="zh-CN"/>
        </w:rPr>
        <w:t>2</w:t>
      </w:r>
      <w:r>
        <w:rPr>
          <w:rFonts w:hint="eastAsia" w:ascii="仿宋_GB2312" w:eastAsia="仿宋_GB2312"/>
          <w:kern w:val="2"/>
          <w:sz w:val="32"/>
          <w:szCs w:val="32"/>
        </w:rPr>
        <w:t>.推荐名额数量表</w:t>
      </w:r>
    </w:p>
    <w:p w14:paraId="3AB938C9">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lang w:val="en-US" w:eastAsia="zh-CN"/>
        </w:rPr>
        <w:t>3</w:t>
      </w:r>
      <w:r>
        <w:rPr>
          <w:rFonts w:hint="eastAsia" w:ascii="仿宋_GB2312" w:eastAsia="仿宋_GB2312"/>
          <w:kern w:val="2"/>
          <w:sz w:val="32"/>
          <w:szCs w:val="32"/>
          <w:lang w:val="zh-CN"/>
        </w:rPr>
        <w:t>.</w:t>
      </w:r>
      <w:r>
        <w:rPr>
          <w:rFonts w:hint="eastAsia" w:ascii="仿宋_GB2312" w:eastAsia="仿宋_GB2312"/>
          <w:kern w:val="2"/>
          <w:sz w:val="32"/>
          <w:szCs w:val="32"/>
          <w:lang w:val="en-US" w:eastAsia="zh-CN"/>
        </w:rPr>
        <w:t>数字艺术类、计算思维类、科创实践类</w:t>
      </w:r>
      <w:r>
        <w:rPr>
          <w:rFonts w:hint="eastAsia" w:ascii="仿宋_GB2312" w:eastAsia="仿宋_GB2312"/>
          <w:kern w:val="2"/>
          <w:sz w:val="32"/>
          <w:szCs w:val="32"/>
        </w:rPr>
        <w:t>作品登记表</w:t>
      </w:r>
    </w:p>
    <w:p w14:paraId="35BD3157">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lang w:val="en-US" w:eastAsia="zh-CN"/>
        </w:rPr>
        <w:t>4</w:t>
      </w:r>
      <w:r>
        <w:rPr>
          <w:rFonts w:hint="eastAsia" w:ascii="仿宋_GB2312" w:eastAsia="仿宋_GB2312"/>
          <w:kern w:val="2"/>
          <w:sz w:val="32"/>
          <w:szCs w:val="32"/>
        </w:rPr>
        <w:t>.</w:t>
      </w:r>
      <w:r>
        <w:rPr>
          <w:rFonts w:hint="eastAsia" w:ascii="仿宋_GB2312" w:eastAsia="仿宋_GB2312"/>
          <w:kern w:val="2"/>
          <w:sz w:val="32"/>
          <w:szCs w:val="32"/>
          <w:lang w:val="en-US" w:eastAsia="zh-CN"/>
        </w:rPr>
        <w:t>数字艺术类、计算思维类、科创实践类</w:t>
      </w:r>
      <w:r>
        <w:rPr>
          <w:rFonts w:hint="eastAsia" w:ascii="仿宋_GB2312" w:eastAsia="仿宋_GB2312"/>
          <w:kern w:val="2"/>
          <w:sz w:val="32"/>
          <w:szCs w:val="32"/>
        </w:rPr>
        <w:t>作品创作说明</w:t>
      </w:r>
    </w:p>
    <w:p w14:paraId="00FDB75B">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eastAsia="仿宋_GB2312"/>
          <w:kern w:val="2"/>
          <w:sz w:val="32"/>
          <w:szCs w:val="32"/>
        </w:rPr>
      </w:pPr>
      <w:r>
        <w:rPr>
          <w:rFonts w:hint="eastAsia" w:ascii="仿宋_GB2312" w:eastAsia="仿宋_GB2312"/>
          <w:kern w:val="2"/>
          <w:sz w:val="32"/>
          <w:szCs w:val="32"/>
          <w:lang w:val="en-US" w:eastAsia="zh-CN"/>
        </w:rPr>
        <w:t>5</w:t>
      </w:r>
      <w:r>
        <w:rPr>
          <w:rFonts w:hint="eastAsia" w:ascii="仿宋_GB2312" w:eastAsia="仿宋_GB2312"/>
          <w:kern w:val="2"/>
          <w:sz w:val="32"/>
          <w:szCs w:val="32"/>
        </w:rPr>
        <w:t>.</w:t>
      </w:r>
      <w:r>
        <w:rPr>
          <w:rFonts w:hint="eastAsia" w:ascii="仿宋_GB2312" w:eastAsia="仿宋_GB2312"/>
          <w:kern w:val="2"/>
          <w:sz w:val="32"/>
          <w:szCs w:val="32"/>
          <w:lang w:val="en-US" w:eastAsia="zh-CN"/>
        </w:rPr>
        <w:t>乐高教育科创类项目</w:t>
      </w:r>
      <w:r>
        <w:rPr>
          <w:rFonts w:hint="eastAsia" w:ascii="仿宋_GB2312" w:eastAsia="仿宋_GB2312"/>
          <w:kern w:val="2"/>
          <w:sz w:val="32"/>
          <w:szCs w:val="32"/>
          <w:lang w:val="zh-TW" w:eastAsia="zh-TW"/>
        </w:rPr>
        <w:t>作品信息表</w:t>
      </w:r>
    </w:p>
    <w:p w14:paraId="5DCF4849">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hint="eastAsia" w:ascii="仿宋_GB2312" w:eastAsia="仿宋_GB2312"/>
          <w:kern w:val="2"/>
          <w:sz w:val="32"/>
          <w:szCs w:val="32"/>
        </w:rPr>
      </w:pPr>
      <w:r>
        <w:rPr>
          <w:rFonts w:hint="eastAsia" w:ascii="仿宋_GB2312" w:eastAsia="仿宋_GB2312"/>
          <w:kern w:val="2"/>
          <w:sz w:val="32"/>
          <w:szCs w:val="32"/>
          <w:lang w:val="en-US" w:eastAsia="zh-CN"/>
        </w:rPr>
        <w:t>6</w:t>
      </w:r>
      <w:r>
        <w:rPr>
          <w:rFonts w:hint="eastAsia" w:ascii="仿宋_GB2312" w:eastAsia="仿宋_GB2312"/>
          <w:kern w:val="2"/>
          <w:sz w:val="32"/>
          <w:szCs w:val="32"/>
        </w:rPr>
        <w:t>.</w:t>
      </w:r>
      <w:r>
        <w:rPr>
          <w:rFonts w:hint="eastAsia" w:ascii="仿宋_GB2312" w:eastAsia="仿宋_GB2312"/>
          <w:kern w:val="2"/>
          <w:sz w:val="32"/>
          <w:szCs w:val="32"/>
          <w:lang w:val="en-US" w:eastAsia="zh-CN"/>
        </w:rPr>
        <w:t>县</w:t>
      </w:r>
      <w:r>
        <w:rPr>
          <w:rFonts w:hint="eastAsia" w:ascii="仿宋_GB2312" w:eastAsia="仿宋_GB2312"/>
          <w:kern w:val="2"/>
          <w:sz w:val="32"/>
          <w:szCs w:val="32"/>
          <w:lang w:val="zh-CN"/>
        </w:rPr>
        <w:t>级推荐</w:t>
      </w:r>
      <w:r>
        <w:rPr>
          <w:rFonts w:hint="eastAsia" w:ascii="仿宋_GB2312" w:eastAsia="仿宋_GB2312"/>
          <w:kern w:val="2"/>
          <w:sz w:val="32"/>
          <w:szCs w:val="32"/>
        </w:rPr>
        <w:t>作品名单</w:t>
      </w:r>
    </w:p>
    <w:p w14:paraId="1475490F">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lang w:val="en-US" w:eastAsia="zh-CN"/>
        </w:rPr>
        <w:t>7</w:t>
      </w:r>
      <w:r>
        <w:rPr>
          <w:rFonts w:hint="eastAsia" w:ascii="仿宋_GB2312" w:eastAsia="仿宋_GB2312"/>
          <w:kern w:val="2"/>
          <w:sz w:val="32"/>
          <w:szCs w:val="32"/>
        </w:rPr>
        <w:t>.</w:t>
      </w:r>
      <w:r>
        <w:rPr>
          <w:rFonts w:hint="eastAsia" w:ascii="仿宋_GB2312" w:eastAsia="仿宋_GB2312"/>
          <w:bCs/>
          <w:sz w:val="32"/>
          <w:szCs w:val="32"/>
          <w:lang w:val="en-US" w:eastAsia="zh-CN"/>
        </w:rPr>
        <w:t>县</w:t>
      </w:r>
      <w:r>
        <w:rPr>
          <w:rFonts w:hint="eastAsia" w:ascii="仿宋_GB2312" w:eastAsia="仿宋_GB2312"/>
          <w:bCs/>
          <w:sz w:val="32"/>
          <w:szCs w:val="32"/>
          <w:lang w:val="zh-CN"/>
        </w:rPr>
        <w:t>级活动组织单位</w:t>
      </w:r>
      <w:r>
        <w:rPr>
          <w:rFonts w:hint="eastAsia" w:ascii="仿宋_GB2312" w:eastAsia="仿宋_GB2312"/>
          <w:bCs/>
          <w:sz w:val="32"/>
          <w:szCs w:val="32"/>
          <w:lang w:val="zh-CN" w:eastAsia="zh-CN"/>
        </w:rPr>
        <w:t>、</w:t>
      </w:r>
      <w:r>
        <w:rPr>
          <w:rFonts w:hint="eastAsia" w:ascii="仿宋_GB2312" w:eastAsia="仿宋_GB2312"/>
          <w:bCs/>
          <w:sz w:val="32"/>
          <w:szCs w:val="32"/>
          <w:lang w:val="en-US" w:eastAsia="zh-CN"/>
        </w:rPr>
        <w:t>市属中小学</w:t>
      </w:r>
      <w:r>
        <w:rPr>
          <w:rFonts w:hint="eastAsia" w:ascii="仿宋_GB2312" w:eastAsia="仿宋_GB2312"/>
          <w:kern w:val="2"/>
          <w:sz w:val="32"/>
          <w:szCs w:val="32"/>
        </w:rPr>
        <w:t>联系人信息表</w:t>
      </w:r>
    </w:p>
    <w:p w14:paraId="73A72891">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lang w:val="en-US" w:eastAsia="zh-CN"/>
        </w:rPr>
        <w:t>8</w:t>
      </w:r>
      <w:r>
        <w:rPr>
          <w:rFonts w:hint="eastAsia" w:ascii="仿宋_GB2312" w:eastAsia="仿宋_GB2312"/>
          <w:kern w:val="2"/>
          <w:sz w:val="32"/>
          <w:szCs w:val="32"/>
        </w:rPr>
        <w:t>.</w:t>
      </w:r>
      <w:r>
        <w:rPr>
          <w:rFonts w:hint="eastAsia" w:ascii="仿宋_GB2312" w:eastAsia="仿宋_GB2312"/>
          <w:bCs/>
          <w:sz w:val="32"/>
          <w:szCs w:val="32"/>
          <w:lang w:val="zh-CN"/>
        </w:rPr>
        <w:t>数字艺术类</w:t>
      </w:r>
      <w:r>
        <w:rPr>
          <w:rFonts w:hint="eastAsia" w:ascii="仿宋_GB2312" w:eastAsia="仿宋_GB2312"/>
          <w:bCs/>
          <w:sz w:val="32"/>
          <w:szCs w:val="32"/>
        </w:rPr>
        <w:t>作品</w:t>
      </w:r>
      <w:r>
        <w:rPr>
          <w:rFonts w:hint="eastAsia" w:ascii="仿宋_GB2312" w:eastAsia="仿宋_GB2312"/>
          <w:bCs/>
          <w:sz w:val="32"/>
          <w:szCs w:val="32"/>
          <w:lang w:val="zh-CN"/>
        </w:rPr>
        <w:t>创作导向</w:t>
      </w:r>
    </w:p>
    <w:p w14:paraId="727AC1D4">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bCs/>
          <w:sz w:val="32"/>
          <w:szCs w:val="32"/>
          <w:lang w:val="zh-CN"/>
        </w:rPr>
      </w:pPr>
      <w:r>
        <w:rPr>
          <w:rFonts w:hint="eastAsia" w:ascii="仿宋_GB2312" w:eastAsia="仿宋_GB2312"/>
          <w:kern w:val="2"/>
          <w:sz w:val="32"/>
          <w:szCs w:val="32"/>
          <w:lang w:val="en-US" w:eastAsia="zh-CN"/>
        </w:rPr>
        <w:t>9</w:t>
      </w:r>
      <w:r>
        <w:rPr>
          <w:rFonts w:hint="eastAsia" w:ascii="仿宋_GB2312" w:eastAsia="仿宋_GB2312"/>
          <w:kern w:val="2"/>
          <w:sz w:val="32"/>
          <w:szCs w:val="32"/>
        </w:rPr>
        <w:t>.计算思维类</w:t>
      </w:r>
      <w:r>
        <w:rPr>
          <w:rFonts w:hint="eastAsia" w:ascii="仿宋_GB2312" w:eastAsia="仿宋_GB2312"/>
          <w:bCs/>
          <w:sz w:val="32"/>
          <w:szCs w:val="32"/>
        </w:rPr>
        <w:t>作品</w:t>
      </w:r>
      <w:r>
        <w:rPr>
          <w:rFonts w:hint="eastAsia" w:ascii="仿宋_GB2312" w:eastAsia="仿宋_GB2312"/>
          <w:bCs/>
          <w:sz w:val="32"/>
          <w:szCs w:val="32"/>
          <w:lang w:val="zh-CN"/>
        </w:rPr>
        <w:t>创作导向</w:t>
      </w:r>
    </w:p>
    <w:p w14:paraId="224054B0">
      <w:pPr>
        <w:keepNext w:val="0"/>
        <w:keepLines w:val="0"/>
        <w:pageBreakBefore w:val="0"/>
        <w:kinsoku/>
        <w:wordWrap/>
        <w:overflowPunct/>
        <w:topLinePunct w:val="0"/>
        <w:autoSpaceDE/>
        <w:autoSpaceDN/>
        <w:bidi w:val="0"/>
        <w:adjustRightInd w:val="0"/>
        <w:snapToGrid w:val="0"/>
        <w:spacing w:after="0" w:line="520"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en-US" w:eastAsia="zh-CN"/>
        </w:rPr>
        <w:t>10</w:t>
      </w:r>
      <w:r>
        <w:rPr>
          <w:rFonts w:hint="eastAsia" w:ascii="仿宋_GB2312" w:eastAsia="仿宋_GB2312"/>
          <w:bCs/>
          <w:sz w:val="32"/>
          <w:szCs w:val="32"/>
        </w:rPr>
        <w:t>.科创实践类作品创作导向</w:t>
      </w:r>
    </w:p>
    <w:p w14:paraId="71F3874E">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kern w:val="2"/>
          <w:sz w:val="32"/>
          <w:szCs w:val="32"/>
        </w:rPr>
      </w:pPr>
    </w:p>
    <w:p w14:paraId="16D4ABF5">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sz w:val="32"/>
          <w:szCs w:val="32"/>
          <w:lang w:eastAsia="zh-CN"/>
        </w:rPr>
        <w:drawing>
          <wp:anchor distT="0" distB="0" distL="114300" distR="114300" simplePos="0" relativeHeight="251664384" behindDoc="0" locked="0" layoutInCell="1" allowOverlap="1">
            <wp:simplePos x="0" y="0"/>
            <wp:positionH relativeFrom="column">
              <wp:posOffset>3612515</wp:posOffset>
            </wp:positionH>
            <wp:positionV relativeFrom="paragraph">
              <wp:posOffset>177165</wp:posOffset>
            </wp:positionV>
            <wp:extent cx="1440180" cy="1574165"/>
            <wp:effectExtent l="0" t="0" r="0" b="635"/>
            <wp:wrapNone/>
            <wp:docPr id="24" name="图片 24" descr="3be413302a1641ed156020f07baf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3be413302a1641ed156020f07bafe49"/>
                    <pic:cNvPicPr>
                      <a:picLocks noChangeAspect="1"/>
                    </pic:cNvPicPr>
                  </pic:nvPicPr>
                  <pic:blipFill>
                    <a:blip r:embed="rId24"/>
                    <a:stretch>
                      <a:fillRect/>
                    </a:stretch>
                  </pic:blipFill>
                  <pic:spPr>
                    <a:xfrm>
                      <a:off x="0" y="0"/>
                      <a:ext cx="1440180" cy="1574165"/>
                    </a:xfrm>
                    <a:prstGeom prst="rect">
                      <a:avLst/>
                    </a:prstGeom>
                  </pic:spPr>
                </pic:pic>
              </a:graphicData>
            </a:graphic>
          </wp:anchor>
        </w:drawing>
      </w:r>
    </w:p>
    <w:p w14:paraId="21FEE427">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kern w:val="2"/>
          <w:sz w:val="32"/>
          <w:szCs w:val="32"/>
        </w:rPr>
      </w:pPr>
    </w:p>
    <w:p w14:paraId="3BC0B46E">
      <w:pPr>
        <w:keepNext w:val="0"/>
        <w:keepLines w:val="0"/>
        <w:pageBreakBefore w:val="0"/>
        <w:kinsoku/>
        <w:wordWrap/>
        <w:overflowPunct/>
        <w:topLinePunct w:val="0"/>
        <w:autoSpaceDE/>
        <w:autoSpaceDN/>
        <w:bidi w:val="0"/>
        <w:spacing w:line="520" w:lineRule="exact"/>
        <w:ind w:left="435" w:right="-1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龙岩市教育</w:t>
      </w:r>
      <w:r>
        <w:rPr>
          <w:rFonts w:hint="eastAsia" w:ascii="仿宋_GB2312" w:hAnsi="仿宋_GB2312" w:eastAsia="仿宋_GB2312" w:cs="仿宋_GB2312"/>
          <w:sz w:val="32"/>
          <w:szCs w:val="32"/>
          <w:lang w:val="en-US" w:eastAsia="zh-CN"/>
        </w:rPr>
        <w:t>技术装备管理站</w:t>
      </w:r>
      <w:r>
        <w:rPr>
          <w:rFonts w:hint="eastAsia" w:ascii="仿宋_GB2312" w:hAnsi="仿宋_GB2312" w:eastAsia="仿宋_GB2312" w:cs="仿宋_GB2312"/>
          <w:sz w:val="32"/>
          <w:szCs w:val="32"/>
        </w:rPr>
        <w:t xml:space="preserve">       </w:t>
      </w:r>
    </w:p>
    <w:p w14:paraId="40353D11">
      <w:pPr>
        <w:pStyle w:val="4"/>
        <w:keepNext w:val="0"/>
        <w:keepLines w:val="0"/>
        <w:pageBreakBefore w:val="0"/>
        <w:kinsoku/>
        <w:wordWrap/>
        <w:overflowPunct/>
        <w:topLinePunct w:val="0"/>
        <w:autoSpaceDE/>
        <w:autoSpaceDN/>
        <w:bidi w:val="0"/>
        <w:spacing w:line="520" w:lineRule="exact"/>
        <w:ind w:left="0" w:leftChars="0" w:right="940" w:firstLine="5120" w:firstLineChars="1600"/>
        <w:textAlignment w:val="auto"/>
        <w:rPr>
          <w:rFonts w:hint="eastAsia" w:ascii="仿宋_GB2312" w:eastAsia="仿宋_GB2312" w:cs="Arial"/>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bookmarkEnd w:id="0"/>
      <w:bookmarkStart w:id="2" w:name="_Toc22216532"/>
    </w:p>
    <w:p w14:paraId="7212439E">
      <w:pPr>
        <w:widowControl/>
        <w:spacing w:line="400" w:lineRule="exact"/>
        <w:jc w:val="left"/>
        <w:rPr>
          <w:rFonts w:hint="eastAsia" w:ascii="仿宋_GB2312" w:eastAsia="仿宋_GB2312" w:cs="Arial"/>
          <w:sz w:val="32"/>
          <w:szCs w:val="32"/>
          <w:lang w:val="en-US" w:eastAsia="zh-CN"/>
        </w:rPr>
      </w:pPr>
    </w:p>
    <w:p w14:paraId="1660193E">
      <w:pPr>
        <w:widowControl/>
        <w:spacing w:line="400" w:lineRule="exact"/>
        <w:jc w:val="left"/>
        <w:rPr>
          <w:rFonts w:hint="eastAsia" w:ascii="仿宋_GB2312" w:eastAsia="仿宋_GB2312" w:cs="Arial"/>
          <w:sz w:val="32"/>
          <w:szCs w:val="32"/>
          <w:lang w:val="en-US" w:eastAsia="zh-CN"/>
        </w:rPr>
        <w:sectPr>
          <w:footerReference r:id="rId5" w:type="first"/>
          <w:footerReference r:id="rId4" w:type="default"/>
          <w:footnotePr>
            <w:pos w:val="beneathText"/>
            <w:numRestart w:val="eachPage"/>
          </w:footnotePr>
          <w:pgSz w:w="11906" w:h="16838"/>
          <w:pgMar w:top="1134" w:right="1134" w:bottom="1134" w:left="1259" w:header="851"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14:paraId="3FC1EFDB">
      <w:pPr>
        <w:widowControl/>
        <w:spacing w:line="400" w:lineRule="exact"/>
        <w:jc w:val="left"/>
        <w:rPr>
          <w:rFonts w:hint="eastAsia" w:ascii="仿宋_GB2312" w:eastAsia="仿宋_GB2312" w:cs="Arial"/>
          <w:sz w:val="32"/>
          <w:szCs w:val="32"/>
          <w:lang w:val="en-US" w:eastAsia="zh-CN"/>
        </w:rPr>
      </w:pPr>
    </w:p>
    <w:p w14:paraId="152B15DC">
      <w:pPr>
        <w:widowControl/>
        <w:spacing w:line="400" w:lineRule="exact"/>
        <w:jc w:val="left"/>
        <w:rPr>
          <w:rFonts w:hint="eastAsia" w:ascii="仿宋_GB2312" w:eastAsia="仿宋_GB2312" w:cs="Arial"/>
          <w:sz w:val="32"/>
          <w:szCs w:val="32"/>
          <w:lang w:val="en-US" w:eastAsia="zh-CN"/>
        </w:rPr>
      </w:pPr>
    </w:p>
    <w:p w14:paraId="631D499A">
      <w:pPr>
        <w:widowControl/>
        <w:spacing w:line="400" w:lineRule="exact"/>
        <w:jc w:val="left"/>
        <w:rPr>
          <w:rFonts w:hint="default" w:ascii="仿宋_GB2312" w:eastAsia="仿宋_GB2312" w:cs="Arial"/>
          <w:sz w:val="32"/>
          <w:szCs w:val="32"/>
          <w:lang w:val="en-US" w:eastAsia="zh-CN"/>
        </w:rPr>
      </w:pPr>
      <w:r>
        <w:rPr>
          <w:rFonts w:hint="eastAsia" w:ascii="仿宋_GB2312" w:eastAsia="仿宋_GB2312" w:cs="Arial"/>
          <w:sz w:val="32"/>
          <w:szCs w:val="32"/>
          <w:lang w:val="en-US" w:eastAsia="zh-CN"/>
        </w:rPr>
        <w:t>附件1</w:t>
      </w:r>
    </w:p>
    <w:p w14:paraId="68FAED14">
      <w:pPr>
        <w:jc w:val="both"/>
        <w:rPr>
          <w:rFonts w:hint="eastAsia" w:ascii="方正小标宋简体" w:eastAsia="方正小标宋简体"/>
          <w:sz w:val="44"/>
          <w:szCs w:val="44"/>
        </w:rPr>
      </w:pPr>
    </w:p>
    <w:p w14:paraId="5692EABD">
      <w:pPr>
        <w:jc w:val="both"/>
        <w:rPr>
          <w:rFonts w:hint="eastAsia" w:ascii="方正小标宋简体" w:eastAsia="方正小标宋简体"/>
          <w:sz w:val="44"/>
          <w:szCs w:val="44"/>
        </w:rPr>
      </w:pPr>
    </w:p>
    <w:p w14:paraId="177A0745">
      <w:pPr>
        <w:jc w:val="center"/>
        <w:outlineLvl w:val="0"/>
        <w:rPr>
          <w:rFonts w:ascii="方正小标宋简体" w:eastAsia="方正小标宋简体"/>
          <w:sz w:val="44"/>
          <w:szCs w:val="44"/>
        </w:rPr>
      </w:pPr>
      <w:r>
        <w:rPr>
          <w:rFonts w:hint="eastAsia" w:ascii="方正小标宋简体" w:eastAsia="方正小标宋简体"/>
          <w:sz w:val="44"/>
          <w:szCs w:val="44"/>
        </w:rPr>
        <w:t>第二十</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w:t>
      </w:r>
      <w:r>
        <w:rPr>
          <w:rFonts w:hint="eastAsia" w:ascii="方正小标宋简体" w:eastAsia="方正小标宋简体"/>
          <w:sz w:val="44"/>
          <w:szCs w:val="44"/>
          <w:lang w:val="en-US" w:eastAsia="zh-CN"/>
        </w:rPr>
        <w:t>龙岩市学生</w:t>
      </w:r>
      <w:r>
        <w:rPr>
          <w:rFonts w:hint="eastAsia" w:ascii="方正小标宋简体" w:eastAsia="方正小标宋简体"/>
          <w:sz w:val="44"/>
          <w:szCs w:val="44"/>
        </w:rPr>
        <w:t>信息素养提升实践活动</w:t>
      </w:r>
    </w:p>
    <w:p w14:paraId="5A742462">
      <w:pPr>
        <w:jc w:val="center"/>
        <w:rPr>
          <w:rFonts w:ascii="方正小标宋简体" w:eastAsia="方正小标宋简体"/>
          <w:sz w:val="44"/>
          <w:szCs w:val="44"/>
        </w:rPr>
      </w:pPr>
    </w:p>
    <w:p w14:paraId="29F45982"/>
    <w:p w14:paraId="3D91B249"/>
    <w:p w14:paraId="36F84635">
      <w:pPr>
        <w:jc w:val="center"/>
        <w:rPr>
          <w:rFonts w:ascii="方正小标宋简体" w:eastAsia="方正小标宋简体"/>
          <w:sz w:val="72"/>
          <w:szCs w:val="72"/>
        </w:rPr>
      </w:pPr>
      <w:bookmarkStart w:id="3" w:name="_Toc22216534"/>
    </w:p>
    <w:p w14:paraId="6BFFEC11">
      <w:pPr>
        <w:jc w:val="center"/>
        <w:rPr>
          <w:rFonts w:ascii="方正小标宋简体" w:eastAsia="方正小标宋简体"/>
          <w:sz w:val="72"/>
          <w:szCs w:val="72"/>
        </w:rPr>
      </w:pPr>
      <w:r>
        <w:rPr>
          <w:rFonts w:hint="eastAsia" w:ascii="方正小标宋简体" w:eastAsia="方正小标宋简体"/>
          <w:sz w:val="72"/>
          <w:szCs w:val="72"/>
        </w:rPr>
        <w:t>指  南</w:t>
      </w:r>
      <w:bookmarkEnd w:id="3"/>
    </w:p>
    <w:p w14:paraId="0CB0B12A"/>
    <w:p w14:paraId="6FE57129"/>
    <w:p w14:paraId="0B0A3649"/>
    <w:p w14:paraId="3E5C75B7"/>
    <w:p w14:paraId="2583C14A"/>
    <w:p w14:paraId="6415A00B"/>
    <w:p w14:paraId="4544F613">
      <w:pPr>
        <w:jc w:val="center"/>
        <w:rPr>
          <w:rFonts w:ascii="仿宋_GB2312" w:eastAsia="仿宋_GB2312"/>
          <w:sz w:val="32"/>
          <w:szCs w:val="32"/>
        </w:rPr>
      </w:pPr>
      <w:bookmarkStart w:id="4" w:name="_Toc22216536"/>
    </w:p>
    <w:p w14:paraId="4D80D307">
      <w:pPr>
        <w:jc w:val="both"/>
        <w:rPr>
          <w:rFonts w:ascii="仿宋_GB2312" w:eastAsia="仿宋_GB2312"/>
          <w:sz w:val="32"/>
          <w:szCs w:val="32"/>
        </w:rPr>
      </w:pPr>
    </w:p>
    <w:bookmarkEnd w:id="4"/>
    <w:p w14:paraId="6935DA5C">
      <w:pPr>
        <w:adjustRightInd w:val="0"/>
        <w:snapToGrid w:val="0"/>
        <w:jc w:val="center"/>
        <w:rPr>
          <w:rFonts w:ascii="仿宋_GB2312" w:eastAsia="仿宋_GB2312"/>
          <w:b/>
          <w:bCs/>
          <w:sz w:val="32"/>
          <w:szCs w:val="32"/>
        </w:rPr>
      </w:pPr>
    </w:p>
    <w:p w14:paraId="2B8581FE">
      <w:pPr>
        <w:jc w:val="center"/>
        <w:rPr>
          <w:rFonts w:hint="eastAsia" w:ascii="黑体" w:hAnsi="宋体" w:eastAsia="黑体"/>
          <w:sz w:val="36"/>
          <w:szCs w:val="36"/>
        </w:rPr>
      </w:pPr>
      <w:bookmarkStart w:id="5" w:name="_Toc22216538"/>
      <w:r>
        <w:rPr>
          <w:rFonts w:hint="eastAsia" w:ascii="仿宋_GB2312" w:hAnsi="宋体" w:eastAsia="仿宋_GB2312"/>
          <w:b/>
          <w:bCs/>
          <w:sz w:val="32"/>
        </w:rPr>
        <w:t>二</w:t>
      </w:r>
      <w:r>
        <w:rPr>
          <w:rFonts w:hint="eastAsia" w:ascii="仿宋_GB2312" w:eastAsia="仿宋_GB2312"/>
          <w:b/>
          <w:sz w:val="32"/>
          <w:szCs w:val="32"/>
        </w:rPr>
        <w:t>○</w:t>
      </w:r>
      <w:r>
        <w:rPr>
          <w:rFonts w:hint="eastAsia" w:ascii="仿宋_GB2312" w:hAnsi="宋体" w:eastAsia="仿宋_GB2312"/>
          <w:b/>
          <w:bCs/>
          <w:sz w:val="32"/>
        </w:rPr>
        <w:t>二</w:t>
      </w:r>
      <w:r>
        <w:rPr>
          <w:rFonts w:hint="eastAsia" w:ascii="仿宋_GB2312" w:hAnsi="宋体" w:eastAsia="仿宋_GB2312"/>
          <w:b/>
          <w:bCs/>
          <w:sz w:val="32"/>
          <w:lang w:val="en-US" w:eastAsia="zh-CN"/>
        </w:rPr>
        <w:t>五</w:t>
      </w:r>
      <w:r>
        <w:rPr>
          <w:rFonts w:hint="eastAsia" w:ascii="仿宋_GB2312" w:hAnsi="宋体" w:eastAsia="仿宋_GB2312"/>
          <w:b/>
          <w:bCs/>
          <w:sz w:val="32"/>
        </w:rPr>
        <w:t>年十</w:t>
      </w:r>
      <w:r>
        <w:rPr>
          <w:rFonts w:hint="eastAsia" w:ascii="仿宋_GB2312" w:hAnsi="宋体" w:eastAsia="仿宋_GB2312"/>
          <w:b/>
          <w:bCs/>
          <w:sz w:val="32"/>
          <w:lang w:val="en-US" w:eastAsia="zh-CN"/>
        </w:rPr>
        <w:t>二</w:t>
      </w:r>
      <w:r>
        <w:rPr>
          <w:rFonts w:hint="eastAsia" w:ascii="仿宋_GB2312" w:hAnsi="宋体" w:eastAsia="仿宋_GB2312"/>
          <w:b/>
          <w:bCs/>
          <w:sz w:val="32"/>
        </w:rPr>
        <w:t>月</w:t>
      </w:r>
      <w:bookmarkEnd w:id="2"/>
      <w:bookmarkEnd w:id="5"/>
    </w:p>
    <w:p w14:paraId="2927A9E4">
      <w:pPr>
        <w:jc w:val="center"/>
        <w:outlineLvl w:val="0"/>
        <w:rPr>
          <w:rFonts w:hint="eastAsia" w:ascii="方正小标宋简体" w:eastAsia="方正小标宋简体"/>
          <w:sz w:val="44"/>
          <w:szCs w:val="44"/>
          <w:lang w:val="zh-CN" w:eastAsia="zh-CN"/>
        </w:rPr>
        <w:sectPr>
          <w:footerReference r:id="rId7" w:type="first"/>
          <w:footerReference r:id="rId6" w:type="default"/>
          <w:footnotePr>
            <w:pos w:val="beneathText"/>
            <w:numRestart w:val="eachPage"/>
          </w:footnotePr>
          <w:pgSz w:w="11906" w:h="16838"/>
          <w:pgMar w:top="1134" w:right="1134" w:bottom="1134" w:left="1259" w:header="851" w:footer="992" w:gutter="0"/>
          <w:pgBorders>
            <w:top w:val="none" w:sz="0" w:space="0"/>
            <w:left w:val="none" w:sz="0" w:space="0"/>
            <w:bottom w:val="none" w:sz="0" w:space="0"/>
            <w:right w:val="none" w:sz="0" w:space="0"/>
          </w:pgBorders>
          <w:pgNumType w:fmt="numberInDash" w:start="1"/>
          <w:cols w:space="425" w:num="1"/>
          <w:titlePg/>
          <w:docGrid w:type="linesAndChars" w:linePitch="312" w:charSpace="0"/>
        </w:sectPr>
      </w:pPr>
    </w:p>
    <w:p w14:paraId="0084BFF4">
      <w:pPr>
        <w:jc w:val="center"/>
        <w:outlineLvl w:val="0"/>
        <w:rPr>
          <w:rFonts w:hint="eastAsia" w:ascii="方正小标宋简体" w:eastAsia="方正小标宋简体"/>
          <w:sz w:val="44"/>
          <w:szCs w:val="44"/>
          <w:lang w:val="zh-CN" w:eastAsia="zh-CN"/>
        </w:rPr>
      </w:pPr>
    </w:p>
    <w:p w14:paraId="6B5A9FA2">
      <w:pPr>
        <w:jc w:val="center"/>
        <w:outlineLvl w:val="0"/>
        <w:rPr>
          <w:rFonts w:hint="eastAsia" w:ascii="方正小标宋简体" w:eastAsia="方正小标宋简体"/>
          <w:sz w:val="44"/>
          <w:szCs w:val="44"/>
          <w:lang w:val="zh-CN" w:eastAsia="zh-CN"/>
        </w:rPr>
      </w:pPr>
    </w:p>
    <w:p w14:paraId="727F1B67">
      <w:pPr>
        <w:jc w:val="center"/>
        <w:outlineLvl w:val="0"/>
        <w:rPr>
          <w:rFonts w:hint="eastAsia" w:ascii="方正小标宋简体" w:eastAsia="方正小标宋简体"/>
          <w:sz w:val="44"/>
          <w:szCs w:val="44"/>
          <w:lang w:val="zh-CN" w:eastAsia="zh-CN"/>
        </w:rPr>
      </w:pPr>
      <w:r>
        <w:rPr>
          <w:rFonts w:hint="eastAsia" w:ascii="方正小标宋简体" w:eastAsia="方正小标宋简体"/>
          <w:sz w:val="44"/>
          <w:szCs w:val="44"/>
          <w:lang w:val="zh-CN" w:eastAsia="zh-CN"/>
        </w:rPr>
        <w:t>目  录</w:t>
      </w:r>
    </w:p>
    <w:p w14:paraId="1F10EC6D">
      <w:pPr>
        <w:bidi w:val="0"/>
        <w:rPr>
          <w:rFonts w:hint="eastAsia"/>
          <w:lang w:val="zh-CN" w:eastAsia="zh-CN"/>
        </w:rPr>
      </w:pPr>
    </w:p>
    <w:p w14:paraId="5382B673">
      <w:pPr>
        <w:tabs>
          <w:tab w:val="left" w:pos="9180"/>
        </w:tabs>
        <w:spacing w:line="500" w:lineRule="exact"/>
        <w:rPr>
          <w:rFonts w:ascii="仿宋_GB2312" w:hAnsi="宋体" w:eastAsia="仿宋_GB2312"/>
          <w:b/>
          <w:sz w:val="32"/>
          <w:szCs w:val="28"/>
        </w:rPr>
      </w:pPr>
      <w:r>
        <w:rPr>
          <w:rFonts w:hint="eastAsia" w:ascii="仿宋_GB2312" w:eastAsia="仿宋_GB2312"/>
          <w:bCs/>
          <w:sz w:val="28"/>
          <w:szCs w:val="28"/>
          <w:lang w:val="zh-CN"/>
        </w:rPr>
        <w:fldChar w:fldCharType="begin"/>
      </w:r>
      <w:r>
        <w:rPr>
          <w:rFonts w:hint="eastAsia" w:ascii="仿宋_GB2312" w:eastAsia="仿宋_GB2312"/>
          <w:bCs/>
          <w:sz w:val="28"/>
          <w:szCs w:val="28"/>
          <w:lang w:val="zh-CN"/>
        </w:rPr>
        <w:instrText xml:space="preserve"> TOC \o "1-1" \n \h \z \u </w:instrText>
      </w:r>
      <w:r>
        <w:rPr>
          <w:rFonts w:hint="eastAsia" w:ascii="仿宋_GB2312" w:eastAsia="仿宋_GB2312"/>
          <w:bCs/>
          <w:sz w:val="28"/>
          <w:szCs w:val="28"/>
          <w:lang w:val="zh-CN"/>
        </w:rPr>
        <w:fldChar w:fldCharType="separate"/>
      </w:r>
      <w:r>
        <w:rPr>
          <w:rFonts w:hint="eastAsia" w:ascii="仿宋_GB2312" w:hAnsi="宋体" w:eastAsia="仿宋_GB2312"/>
          <w:b/>
          <w:sz w:val="32"/>
          <w:szCs w:val="28"/>
        </w:rPr>
        <w:t>一、活动背景</w:t>
      </w:r>
    </w:p>
    <w:p w14:paraId="0BA8DA70">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二、人员范围</w:t>
      </w:r>
    </w:p>
    <w:p w14:paraId="2733FB93">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三、活动内容</w:t>
      </w:r>
    </w:p>
    <w:p w14:paraId="702F3A4C">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四、</w:t>
      </w:r>
      <w:r>
        <w:rPr>
          <w:rFonts w:hint="eastAsia" w:ascii="仿宋_GB2312" w:hAnsi="宋体" w:eastAsia="仿宋_GB2312"/>
          <w:b/>
          <w:sz w:val="32"/>
          <w:szCs w:val="28"/>
          <w:lang w:eastAsia="zh-CN"/>
        </w:rPr>
        <w:t>数字艺术</w:t>
      </w:r>
      <w:r>
        <w:rPr>
          <w:rFonts w:hint="eastAsia" w:ascii="仿宋_GB2312" w:hAnsi="宋体" w:eastAsia="仿宋_GB2312"/>
          <w:b/>
          <w:sz w:val="32"/>
          <w:szCs w:val="28"/>
        </w:rPr>
        <w:t>类有关要求</w:t>
      </w:r>
    </w:p>
    <w:p w14:paraId="3D950220">
      <w:pPr>
        <w:tabs>
          <w:tab w:val="left" w:pos="9180"/>
        </w:tabs>
        <w:spacing w:line="500" w:lineRule="exact"/>
        <w:rPr>
          <w:rFonts w:ascii="仿宋_GB2312" w:hAnsi="宋体" w:eastAsia="仿宋_GB2312"/>
          <w:b/>
          <w:sz w:val="32"/>
          <w:szCs w:val="28"/>
        </w:rPr>
      </w:pPr>
      <w:r>
        <w:rPr>
          <w:rFonts w:hint="eastAsia" w:ascii="仿宋_GB2312" w:hAnsi="宋体" w:eastAsia="仿宋_GB2312"/>
          <w:b/>
          <w:sz w:val="32"/>
          <w:szCs w:val="28"/>
        </w:rPr>
        <w:t>五、计算思维类有关要求</w:t>
      </w:r>
    </w:p>
    <w:p w14:paraId="28F6C8C0">
      <w:pPr>
        <w:tabs>
          <w:tab w:val="left" w:pos="9180"/>
        </w:tabs>
        <w:spacing w:line="500" w:lineRule="exact"/>
        <w:rPr>
          <w:rFonts w:hint="eastAsia" w:ascii="仿宋_GB2312" w:hAnsi="宋体" w:eastAsia="仿宋_GB2312"/>
          <w:b/>
          <w:sz w:val="32"/>
          <w:szCs w:val="28"/>
        </w:rPr>
      </w:pPr>
      <w:r>
        <w:rPr>
          <w:rFonts w:hint="eastAsia" w:ascii="仿宋_GB2312" w:hAnsi="宋体" w:eastAsia="仿宋_GB2312"/>
          <w:b/>
          <w:sz w:val="32"/>
          <w:szCs w:val="28"/>
        </w:rPr>
        <w:t>六、科创实践类有关要求</w:t>
      </w:r>
    </w:p>
    <w:p w14:paraId="624DC1E6">
      <w:pPr>
        <w:tabs>
          <w:tab w:val="left" w:pos="9180"/>
        </w:tabs>
        <w:spacing w:line="500" w:lineRule="exact"/>
        <w:rPr>
          <w:rFonts w:hint="default" w:ascii="仿宋_GB2312" w:hAnsi="宋体" w:eastAsia="仿宋_GB2312"/>
          <w:b/>
          <w:sz w:val="32"/>
          <w:szCs w:val="28"/>
          <w:lang w:val="en-US" w:eastAsia="zh-CN"/>
        </w:rPr>
      </w:pPr>
      <w:r>
        <w:rPr>
          <w:rFonts w:hint="eastAsia" w:ascii="仿宋_GB2312" w:hAnsi="宋体" w:eastAsia="仿宋_GB2312"/>
          <w:b/>
          <w:sz w:val="32"/>
          <w:szCs w:val="28"/>
          <w:lang w:val="en-US" w:eastAsia="zh-CN"/>
        </w:rPr>
        <w:t>七、乐高教育科创类有关要求</w:t>
      </w:r>
    </w:p>
    <w:p w14:paraId="630B4F2B">
      <w:pPr>
        <w:tabs>
          <w:tab w:val="left" w:pos="9180"/>
        </w:tabs>
        <w:spacing w:line="500" w:lineRule="exact"/>
        <w:rPr>
          <w:rFonts w:hint="eastAsia" w:ascii="仿宋_GB2312" w:hAnsi="宋体" w:eastAsia="仿宋_GB2312"/>
          <w:b/>
          <w:sz w:val="32"/>
          <w:szCs w:val="28"/>
        </w:rPr>
      </w:pPr>
    </w:p>
    <w:p w14:paraId="430CBE8F">
      <w:pPr>
        <w:pageBreakBefore w:val="0"/>
        <w:kinsoku/>
        <w:wordWrap/>
        <w:topLinePunct w:val="0"/>
        <w:autoSpaceDE/>
        <w:autoSpaceDN/>
        <w:bidi w:val="0"/>
        <w:spacing w:after="0" w:line="480" w:lineRule="exact"/>
        <w:ind w:firstLine="640" w:firstLineChars="200"/>
        <w:textAlignment w:val="auto"/>
        <w:rPr>
          <w:rFonts w:ascii="仿宋_GB2312" w:eastAsia="仿宋_GB2312"/>
          <w:bCs/>
          <w:sz w:val="32"/>
          <w:szCs w:val="32"/>
        </w:rPr>
      </w:pPr>
    </w:p>
    <w:p w14:paraId="38C441C1">
      <w:pPr>
        <w:tabs>
          <w:tab w:val="left" w:pos="9180"/>
        </w:tabs>
        <w:spacing w:line="500" w:lineRule="exact"/>
        <w:rPr>
          <w:rFonts w:hint="eastAsia" w:ascii="仿宋_GB2312" w:hAnsi="宋体" w:eastAsia="仿宋_GB2312"/>
          <w:b/>
          <w:sz w:val="32"/>
          <w:szCs w:val="28"/>
        </w:rPr>
      </w:pPr>
    </w:p>
    <w:p w14:paraId="4A80B3F3">
      <w:pPr>
        <w:tabs>
          <w:tab w:val="left" w:pos="9180"/>
        </w:tabs>
        <w:spacing w:line="500" w:lineRule="exact"/>
        <w:rPr>
          <w:rFonts w:hint="eastAsia" w:ascii="仿宋_GB2312" w:hAnsi="宋体" w:eastAsia="仿宋_GB2312"/>
          <w:b/>
          <w:sz w:val="32"/>
          <w:szCs w:val="28"/>
        </w:rPr>
      </w:pPr>
    </w:p>
    <w:p w14:paraId="09FE1BD8">
      <w:pPr>
        <w:pStyle w:val="8"/>
        <w:tabs>
          <w:tab w:val="right" w:leader="dot" w:pos="9503"/>
        </w:tabs>
        <w:spacing w:line="500" w:lineRule="exact"/>
        <w:rPr>
          <w:rFonts w:hint="eastAsia" w:ascii="仿宋_GB2312" w:eastAsia="仿宋_GB2312"/>
          <w:bCs/>
          <w:sz w:val="32"/>
          <w:szCs w:val="32"/>
          <w:lang w:val="zh-CN" w:eastAsia="zh-CN"/>
        </w:rPr>
      </w:pPr>
    </w:p>
    <w:p w14:paraId="0A06AF24">
      <w:pPr>
        <w:widowControl/>
        <w:adjustRightInd w:val="0"/>
        <w:snapToGrid w:val="0"/>
        <w:spacing w:line="400" w:lineRule="exact"/>
        <w:jc w:val="left"/>
        <w:outlineLvl w:val="9"/>
        <w:rPr>
          <w:rFonts w:hint="eastAsia" w:ascii="黑体" w:hAnsi="宋体" w:eastAsia="黑体"/>
          <w:sz w:val="32"/>
          <w:szCs w:val="32"/>
        </w:rPr>
        <w:sectPr>
          <w:footerReference r:id="rId9" w:type="first"/>
          <w:footerReference r:id="rId8" w:type="default"/>
          <w:footnotePr>
            <w:pos w:val="beneathText"/>
            <w:numRestart w:val="eachPage"/>
          </w:footnotePr>
          <w:pgSz w:w="11906" w:h="16838"/>
          <w:pgMar w:top="1134" w:right="1134" w:bottom="1134" w:left="1259" w:header="851" w:footer="992" w:gutter="0"/>
          <w:pgBorders>
            <w:top w:val="none" w:sz="0" w:space="0"/>
            <w:left w:val="none" w:sz="0" w:space="0"/>
            <w:bottom w:val="none" w:sz="0" w:space="0"/>
            <w:right w:val="none" w:sz="0" w:space="0"/>
          </w:pgBorders>
          <w:pgNumType w:fmt="numberInDash" w:start="1"/>
          <w:cols w:space="425" w:num="1"/>
          <w:titlePg/>
          <w:docGrid w:type="linesAndChars" w:linePitch="312" w:charSpace="0"/>
        </w:sectPr>
      </w:pPr>
      <w:r>
        <w:rPr>
          <w:rFonts w:hint="eastAsia" w:ascii="仿宋_GB2312" w:eastAsia="仿宋_GB2312"/>
          <w:bCs/>
          <w:sz w:val="28"/>
          <w:szCs w:val="28"/>
          <w:lang w:val="zh-CN"/>
        </w:rPr>
        <w:fldChar w:fldCharType="end"/>
      </w:r>
    </w:p>
    <w:p w14:paraId="58EC41BB">
      <w:pPr>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黑体" w:hAnsi="宋体" w:eastAsia="黑体"/>
          <w:sz w:val="24"/>
          <w:szCs w:val="24"/>
        </w:rPr>
      </w:pPr>
      <w:r>
        <w:rPr>
          <w:rFonts w:hint="eastAsia" w:ascii="黑体" w:hAnsi="宋体" w:eastAsia="黑体"/>
          <w:sz w:val="24"/>
          <w:szCs w:val="24"/>
        </w:rPr>
        <w:t>一、活动背景</w:t>
      </w:r>
    </w:p>
    <w:p w14:paraId="18B88F51">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rPr>
        <w:t>福建省</w:t>
      </w:r>
      <w:r>
        <w:rPr>
          <w:rFonts w:hint="eastAsia" w:ascii="仿宋_GB2312" w:hAnsi="宋体" w:eastAsia="仿宋_GB2312" w:cs="Times New Roman"/>
          <w:sz w:val="24"/>
          <w:szCs w:val="24"/>
          <w:lang w:val="en-US" w:eastAsia="zh-CN"/>
        </w:rPr>
        <w:t>师生生</w:t>
      </w:r>
      <w:r>
        <w:rPr>
          <w:rFonts w:hint="eastAsia" w:ascii="仿宋_GB2312" w:hAnsi="宋体" w:eastAsia="仿宋_GB2312" w:cs="Times New Roman"/>
          <w:sz w:val="24"/>
          <w:szCs w:val="24"/>
          <w:lang w:eastAsia="zh-CN"/>
        </w:rPr>
        <w:t>数字素养</w:t>
      </w:r>
      <w:r>
        <w:rPr>
          <w:rFonts w:hint="eastAsia" w:ascii="仿宋_GB2312" w:hAnsi="宋体" w:eastAsia="仿宋_GB2312" w:cs="Times New Roman"/>
          <w:sz w:val="24"/>
          <w:szCs w:val="24"/>
        </w:rPr>
        <w:t>提升实践活动</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学生部分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坚持以“实践、探索、创新”为主题，以与时俱进的活动项目为核心，通过丰富多样的组织形式，坚持把立德树人和五育并举贯彻落实到活动内容中，</w:t>
      </w:r>
      <w:r>
        <w:rPr>
          <w:rFonts w:hint="eastAsia" w:ascii="仿宋_GB2312" w:hAnsi="宋体" w:eastAsia="仿宋_GB2312" w:cs="Times New Roman"/>
          <w:sz w:val="24"/>
          <w:szCs w:val="24"/>
          <w:lang w:val="en-US" w:eastAsia="zh-CN"/>
        </w:rPr>
        <w:t>鼓励多学科融合，</w:t>
      </w:r>
      <w:r>
        <w:rPr>
          <w:rFonts w:hint="eastAsia" w:ascii="仿宋_GB2312" w:hAnsi="宋体" w:eastAsia="仿宋_GB2312" w:cs="Times New Roman"/>
          <w:sz w:val="24"/>
          <w:szCs w:val="24"/>
        </w:rPr>
        <w:t>引导师生充分利用</w:t>
      </w:r>
      <w:r>
        <w:rPr>
          <w:rFonts w:hint="eastAsia" w:ascii="仿宋_GB2312" w:hAnsi="宋体" w:eastAsia="仿宋_GB2312" w:cs="Times New Roman"/>
          <w:sz w:val="24"/>
          <w:szCs w:val="24"/>
          <w:lang w:val="en-US" w:eastAsia="zh-CN"/>
        </w:rPr>
        <w:t>数字</w:t>
      </w:r>
      <w:r>
        <w:rPr>
          <w:rFonts w:hint="eastAsia" w:ascii="仿宋_GB2312" w:hAnsi="宋体" w:eastAsia="仿宋_GB2312" w:cs="Times New Roman"/>
          <w:sz w:val="24"/>
          <w:szCs w:val="24"/>
        </w:rPr>
        <w:t>技术，助力</w:t>
      </w:r>
      <w:r>
        <w:rPr>
          <w:rFonts w:hint="eastAsia" w:ascii="仿宋_GB2312" w:hAnsi="宋体" w:eastAsia="仿宋_GB2312" w:cs="Times New Roman"/>
          <w:sz w:val="24"/>
          <w:szCs w:val="24"/>
          <w:lang w:val="en-US" w:eastAsia="zh-CN"/>
        </w:rPr>
        <w:t>数字</w:t>
      </w:r>
      <w:r>
        <w:rPr>
          <w:rFonts w:hint="eastAsia" w:ascii="仿宋_GB2312" w:hAnsi="宋体" w:eastAsia="仿宋_GB2312" w:cs="Times New Roman"/>
          <w:sz w:val="24"/>
          <w:szCs w:val="24"/>
        </w:rPr>
        <w:t>素养提升。</w:t>
      </w:r>
    </w:p>
    <w:p w14:paraId="43B795A0">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jc w:val="left"/>
        <w:textAlignment w:val="auto"/>
        <w:outlineLvl w:val="0"/>
        <w:rPr>
          <w:rFonts w:ascii="黑体" w:hAnsi="宋体" w:eastAsia="黑体"/>
          <w:sz w:val="24"/>
          <w:szCs w:val="24"/>
        </w:rPr>
      </w:pPr>
      <w:r>
        <w:rPr>
          <w:rFonts w:hint="eastAsia" w:ascii="黑体" w:hAnsi="宋体" w:eastAsia="黑体"/>
          <w:sz w:val="24"/>
          <w:szCs w:val="24"/>
        </w:rPr>
        <w:t>二、人员范围</w:t>
      </w:r>
    </w:p>
    <w:p w14:paraId="417F93B2">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cs="Times New Roman"/>
          <w:sz w:val="24"/>
          <w:szCs w:val="24"/>
        </w:rPr>
        <w:t>全省小学、初中、高中在校学生。</w:t>
      </w:r>
    </w:p>
    <w:p w14:paraId="1C3BDD69">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jc w:val="left"/>
        <w:textAlignment w:val="auto"/>
        <w:outlineLvl w:val="0"/>
        <w:rPr>
          <w:rFonts w:ascii="黑体" w:hAnsi="宋体" w:eastAsia="黑体"/>
          <w:sz w:val="24"/>
          <w:szCs w:val="24"/>
        </w:rPr>
      </w:pPr>
      <w:r>
        <w:rPr>
          <w:rFonts w:hint="eastAsia" w:ascii="黑体" w:hAnsi="宋体" w:eastAsia="黑体"/>
          <w:sz w:val="24"/>
          <w:szCs w:val="24"/>
        </w:rPr>
        <w:t>三、活动内容</w:t>
      </w:r>
    </w:p>
    <w:p w14:paraId="07538533">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数字</w:t>
      </w:r>
      <w:r>
        <w:rPr>
          <w:rFonts w:hint="eastAsia" w:ascii="仿宋_GB2312" w:hAnsi="宋体" w:eastAsia="仿宋_GB2312" w:cs="Times New Roman"/>
          <w:sz w:val="24"/>
          <w:szCs w:val="24"/>
          <w:lang w:val="en-US" w:eastAsia="zh-CN"/>
        </w:rPr>
        <w:t>艺术</w:t>
      </w:r>
      <w:r>
        <w:rPr>
          <w:rFonts w:hint="eastAsia" w:ascii="仿宋_GB2312" w:hAnsi="宋体" w:eastAsia="仿宋_GB2312" w:cs="Times New Roman"/>
          <w:sz w:val="24"/>
          <w:szCs w:val="24"/>
        </w:rPr>
        <w:t>、计算思维、科创实践</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乐高教育科创四</w:t>
      </w:r>
      <w:r>
        <w:rPr>
          <w:rFonts w:hint="eastAsia" w:ascii="仿宋_GB2312" w:hAnsi="宋体" w:eastAsia="仿宋_GB2312" w:cs="Times New Roman"/>
          <w:sz w:val="24"/>
          <w:szCs w:val="24"/>
        </w:rPr>
        <w:t>大类。</w:t>
      </w:r>
    </w:p>
    <w:p w14:paraId="03E4A76C">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jc w:val="left"/>
        <w:textAlignment w:val="auto"/>
        <w:outlineLvl w:val="0"/>
        <w:rPr>
          <w:rFonts w:ascii="黑体" w:hAnsi="宋体" w:eastAsia="黑体"/>
          <w:sz w:val="24"/>
          <w:szCs w:val="24"/>
        </w:rPr>
      </w:pPr>
      <w:r>
        <w:rPr>
          <w:rFonts w:hint="eastAsia" w:ascii="黑体" w:hAnsi="宋体" w:eastAsia="黑体"/>
          <w:sz w:val="24"/>
          <w:szCs w:val="24"/>
        </w:rPr>
        <w:t>四、数字</w:t>
      </w:r>
      <w:r>
        <w:rPr>
          <w:rFonts w:hint="eastAsia" w:ascii="黑体" w:hAnsi="宋体" w:eastAsia="黑体"/>
          <w:sz w:val="24"/>
          <w:szCs w:val="24"/>
          <w:lang w:val="en-US" w:eastAsia="zh-CN"/>
        </w:rPr>
        <w:t>艺术</w:t>
      </w:r>
      <w:r>
        <w:rPr>
          <w:rFonts w:hint="eastAsia" w:ascii="黑体" w:hAnsi="宋体" w:eastAsia="黑体"/>
          <w:sz w:val="24"/>
          <w:szCs w:val="24"/>
        </w:rPr>
        <w:t>类有关要求</w:t>
      </w:r>
    </w:p>
    <w:p w14:paraId="2BF36E0B">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color w:val="auto"/>
          <w:sz w:val="24"/>
          <w:szCs w:val="24"/>
        </w:rPr>
        <w:t>数字</w:t>
      </w:r>
      <w:r>
        <w:rPr>
          <w:rFonts w:hint="eastAsia" w:ascii="仿宋_GB2312" w:hAnsi="宋体" w:eastAsia="仿宋_GB2312"/>
          <w:color w:val="auto"/>
          <w:sz w:val="24"/>
          <w:szCs w:val="24"/>
          <w:lang w:val="en-US" w:eastAsia="zh-CN"/>
        </w:rPr>
        <w:t>艺术</w:t>
      </w:r>
      <w:r>
        <w:rPr>
          <w:rFonts w:hint="eastAsia" w:ascii="仿宋_GB2312" w:hAnsi="宋体" w:eastAsia="仿宋_GB2312"/>
          <w:color w:val="auto"/>
          <w:sz w:val="24"/>
          <w:szCs w:val="24"/>
        </w:rPr>
        <w:t>类是使用数字化资源和工具，设计、制作完成数字</w:t>
      </w:r>
      <w:r>
        <w:rPr>
          <w:rFonts w:hint="eastAsia" w:ascii="仿宋_GB2312" w:hAnsi="宋体" w:eastAsia="仿宋_GB2312"/>
          <w:color w:val="auto"/>
          <w:sz w:val="24"/>
          <w:szCs w:val="24"/>
          <w:lang w:val="en-US" w:eastAsia="zh-CN"/>
        </w:rPr>
        <w:t>艺术</w:t>
      </w:r>
      <w:r>
        <w:rPr>
          <w:rFonts w:hint="eastAsia" w:ascii="仿宋_GB2312" w:hAnsi="宋体" w:eastAsia="仿宋_GB2312"/>
          <w:color w:val="auto"/>
          <w:sz w:val="24"/>
          <w:szCs w:val="24"/>
        </w:rPr>
        <w:t>作品。</w:t>
      </w:r>
    </w:p>
    <w:p w14:paraId="3DAA065C">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（一）项目设置</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842"/>
        <w:gridCol w:w="1842"/>
        <w:gridCol w:w="1844"/>
      </w:tblGrid>
      <w:tr w14:paraId="18A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2DD4E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sz w:val="24"/>
                <w:szCs w:val="24"/>
              </w:rPr>
            </w:pPr>
            <w:r>
              <w:rPr>
                <w:rFonts w:hint="eastAsia" w:ascii="Calibri" w:hAnsi="Calibri" w:eastAsia="仿宋_GB2312"/>
                <w:sz w:val="24"/>
                <w:szCs w:val="24"/>
              </w:rPr>
              <w:t>项目名称</w:t>
            </w:r>
          </w:p>
        </w:tc>
        <w:tc>
          <w:tcPr>
            <w:tcW w:w="1842" w:type="dxa"/>
            <w:tcBorders>
              <w:top w:val="single" w:color="auto" w:sz="4" w:space="0"/>
              <w:left w:val="nil"/>
              <w:bottom w:val="single" w:color="auto" w:sz="4" w:space="0"/>
              <w:right w:val="single" w:color="auto" w:sz="4" w:space="0"/>
            </w:tcBorders>
            <w:vAlign w:val="center"/>
          </w:tcPr>
          <w:p w14:paraId="4EB166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小学组</w:t>
            </w:r>
          </w:p>
        </w:tc>
        <w:tc>
          <w:tcPr>
            <w:tcW w:w="1842" w:type="dxa"/>
            <w:tcBorders>
              <w:top w:val="single" w:color="auto" w:sz="4" w:space="0"/>
              <w:left w:val="nil"/>
              <w:bottom w:val="single" w:color="auto" w:sz="4" w:space="0"/>
              <w:right w:val="single" w:color="auto" w:sz="4" w:space="0"/>
            </w:tcBorders>
            <w:vAlign w:val="center"/>
          </w:tcPr>
          <w:p w14:paraId="61210A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初中组</w:t>
            </w:r>
          </w:p>
        </w:tc>
        <w:tc>
          <w:tcPr>
            <w:tcW w:w="1844" w:type="dxa"/>
            <w:tcBorders>
              <w:top w:val="single" w:color="auto" w:sz="4" w:space="0"/>
              <w:left w:val="nil"/>
              <w:bottom w:val="single" w:color="auto" w:sz="4" w:space="0"/>
              <w:right w:val="single" w:color="auto" w:sz="4" w:space="0"/>
            </w:tcBorders>
            <w:vAlign w:val="center"/>
          </w:tcPr>
          <w:p w14:paraId="55758A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高中组</w:t>
            </w:r>
          </w:p>
        </w:tc>
      </w:tr>
      <w:tr w14:paraId="0AAB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937E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color w:val="auto"/>
                <w:sz w:val="24"/>
                <w:szCs w:val="24"/>
              </w:rPr>
            </w:pPr>
            <w:r>
              <w:rPr>
                <w:rFonts w:hint="eastAsia" w:ascii="Calibri" w:hAnsi="Calibri" w:eastAsia="仿宋_GB2312"/>
                <w:color w:val="auto"/>
                <w:sz w:val="24"/>
                <w:szCs w:val="24"/>
                <w:lang w:val="en-US" w:eastAsia="zh-CN"/>
              </w:rPr>
              <w:t>数字</w:t>
            </w:r>
            <w:r>
              <w:rPr>
                <w:rFonts w:hint="eastAsia" w:ascii="Calibri" w:hAnsi="Calibri" w:eastAsia="仿宋_GB2312"/>
                <w:color w:val="auto"/>
                <w:sz w:val="24"/>
                <w:szCs w:val="24"/>
              </w:rPr>
              <w:t>绘画</w:t>
            </w:r>
          </w:p>
        </w:tc>
        <w:tc>
          <w:tcPr>
            <w:tcW w:w="1842" w:type="dxa"/>
            <w:tcBorders>
              <w:top w:val="single" w:color="auto" w:sz="4" w:space="0"/>
              <w:left w:val="nil"/>
              <w:bottom w:val="single" w:color="auto" w:sz="4" w:space="0"/>
              <w:right w:val="single" w:color="auto" w:sz="4" w:space="0"/>
            </w:tcBorders>
            <w:vAlign w:val="center"/>
          </w:tcPr>
          <w:p w14:paraId="73639E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1842" w:type="dxa"/>
            <w:tcBorders>
              <w:top w:val="single" w:color="auto" w:sz="4" w:space="0"/>
              <w:left w:val="nil"/>
              <w:bottom w:val="single" w:color="auto" w:sz="4" w:space="0"/>
              <w:right w:val="single" w:color="auto" w:sz="4" w:space="0"/>
            </w:tcBorders>
            <w:vAlign w:val="center"/>
          </w:tcPr>
          <w:p w14:paraId="6F5323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1844" w:type="dxa"/>
            <w:tcBorders>
              <w:top w:val="single" w:color="auto" w:sz="4" w:space="0"/>
              <w:left w:val="nil"/>
              <w:bottom w:val="single" w:color="auto" w:sz="4" w:space="0"/>
              <w:right w:val="single" w:color="auto" w:sz="4" w:space="0"/>
            </w:tcBorders>
            <w:vAlign w:val="center"/>
          </w:tcPr>
          <w:p w14:paraId="13EBBF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r>
      <w:tr w14:paraId="35D1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10F6F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color w:val="auto"/>
                <w:sz w:val="24"/>
                <w:szCs w:val="24"/>
                <w:lang w:val="en-US" w:eastAsia="zh-CN"/>
              </w:rPr>
            </w:pPr>
            <w:r>
              <w:rPr>
                <w:rFonts w:hint="eastAsia" w:ascii="Calibri" w:hAnsi="Calibri" w:eastAsia="仿宋_GB2312"/>
                <w:color w:val="auto"/>
                <w:sz w:val="24"/>
                <w:szCs w:val="24"/>
                <w:lang w:val="en-US" w:eastAsia="zh-CN"/>
              </w:rPr>
              <w:t>电子板报</w:t>
            </w:r>
          </w:p>
        </w:tc>
        <w:tc>
          <w:tcPr>
            <w:tcW w:w="1842" w:type="dxa"/>
            <w:tcBorders>
              <w:top w:val="single" w:color="auto" w:sz="4" w:space="0"/>
              <w:left w:val="nil"/>
              <w:bottom w:val="single" w:color="auto" w:sz="4" w:space="0"/>
              <w:right w:val="single" w:color="auto" w:sz="4" w:space="0"/>
            </w:tcBorders>
            <w:vAlign w:val="center"/>
          </w:tcPr>
          <w:p w14:paraId="259294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Calibri" w:hAnsi="Calibri" w:eastAsia="仿宋_GB2312"/>
                <w:sz w:val="24"/>
                <w:szCs w:val="24"/>
              </w:rPr>
            </w:pPr>
            <w:r>
              <w:rPr>
                <w:rFonts w:hint="eastAsia" w:ascii="Calibri" w:hAnsi="Calibri" w:eastAsia="仿宋_GB2312"/>
                <w:sz w:val="24"/>
                <w:szCs w:val="24"/>
              </w:rPr>
              <w:t>●</w:t>
            </w:r>
          </w:p>
        </w:tc>
        <w:tc>
          <w:tcPr>
            <w:tcW w:w="1842" w:type="dxa"/>
            <w:tcBorders>
              <w:top w:val="single" w:color="auto" w:sz="4" w:space="0"/>
              <w:left w:val="nil"/>
              <w:bottom w:val="single" w:color="auto" w:sz="4" w:space="0"/>
              <w:right w:val="single" w:color="auto" w:sz="4" w:space="0"/>
            </w:tcBorders>
            <w:vAlign w:val="center"/>
          </w:tcPr>
          <w:p w14:paraId="44FFC3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Calibri" w:hAnsi="Calibri" w:eastAsia="仿宋_GB2312"/>
                <w:sz w:val="24"/>
                <w:szCs w:val="24"/>
              </w:rPr>
            </w:pPr>
          </w:p>
        </w:tc>
        <w:tc>
          <w:tcPr>
            <w:tcW w:w="1844" w:type="dxa"/>
            <w:tcBorders>
              <w:top w:val="single" w:color="auto" w:sz="4" w:space="0"/>
              <w:left w:val="nil"/>
              <w:bottom w:val="single" w:color="auto" w:sz="4" w:space="0"/>
              <w:right w:val="single" w:color="auto" w:sz="4" w:space="0"/>
            </w:tcBorders>
            <w:vAlign w:val="center"/>
          </w:tcPr>
          <w:p w14:paraId="769CE6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r>
      <w:tr w14:paraId="008E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30463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eastAsia" w:ascii="Calibri" w:hAnsi="Calibri" w:eastAsia="仿宋_GB2312"/>
                <w:color w:val="auto"/>
                <w:sz w:val="24"/>
                <w:szCs w:val="24"/>
                <w:lang w:val="en-US" w:eastAsia="zh-CN"/>
              </w:rPr>
            </w:pPr>
            <w:r>
              <w:rPr>
                <w:rFonts w:hint="eastAsia" w:ascii="Calibri" w:hAnsi="Calibri" w:eastAsia="仿宋_GB2312"/>
                <w:color w:val="auto"/>
                <w:sz w:val="24"/>
                <w:szCs w:val="24"/>
                <w:lang w:val="en-US" w:eastAsia="zh-CN"/>
              </w:rPr>
              <w:t>视觉传达设计（海报设计）</w:t>
            </w:r>
          </w:p>
        </w:tc>
        <w:tc>
          <w:tcPr>
            <w:tcW w:w="1842" w:type="dxa"/>
            <w:tcBorders>
              <w:top w:val="single" w:color="auto" w:sz="4" w:space="0"/>
              <w:left w:val="nil"/>
              <w:bottom w:val="single" w:color="auto" w:sz="4" w:space="0"/>
              <w:right w:val="single" w:color="auto" w:sz="4" w:space="0"/>
            </w:tcBorders>
            <w:vAlign w:val="center"/>
          </w:tcPr>
          <w:p w14:paraId="7606A2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c>
          <w:tcPr>
            <w:tcW w:w="1842" w:type="dxa"/>
            <w:tcBorders>
              <w:top w:val="single" w:color="auto" w:sz="4" w:space="0"/>
              <w:left w:val="nil"/>
              <w:bottom w:val="single" w:color="auto" w:sz="4" w:space="0"/>
              <w:right w:val="single" w:color="auto" w:sz="4" w:space="0"/>
            </w:tcBorders>
            <w:vAlign w:val="center"/>
          </w:tcPr>
          <w:p w14:paraId="3CB8DC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c>
          <w:tcPr>
            <w:tcW w:w="1844" w:type="dxa"/>
            <w:tcBorders>
              <w:top w:val="single" w:color="auto" w:sz="4" w:space="0"/>
              <w:left w:val="nil"/>
              <w:bottom w:val="single" w:color="auto" w:sz="4" w:space="0"/>
              <w:right w:val="single" w:color="auto" w:sz="4" w:space="0"/>
            </w:tcBorders>
            <w:vAlign w:val="center"/>
          </w:tcPr>
          <w:p w14:paraId="7FA65D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r>
      <w:tr w14:paraId="3BE1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24F28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color w:val="auto"/>
                <w:sz w:val="24"/>
                <w:szCs w:val="24"/>
              </w:rPr>
            </w:pPr>
            <w:r>
              <w:rPr>
                <w:rFonts w:hint="default" w:eastAsia="仿宋_GB2312"/>
                <w:color w:val="auto"/>
                <w:sz w:val="24"/>
                <w:szCs w:val="24"/>
              </w:rPr>
              <w:t>3D</w:t>
            </w:r>
            <w:r>
              <w:rPr>
                <w:rFonts w:hint="eastAsia" w:ascii="Calibri" w:hAnsi="Calibri" w:eastAsia="仿宋_GB2312"/>
                <w:color w:val="auto"/>
                <w:sz w:val="24"/>
                <w:szCs w:val="24"/>
              </w:rPr>
              <w:t>创意设计</w:t>
            </w:r>
          </w:p>
        </w:tc>
        <w:tc>
          <w:tcPr>
            <w:tcW w:w="1842" w:type="dxa"/>
            <w:tcBorders>
              <w:top w:val="single" w:color="auto" w:sz="4" w:space="0"/>
              <w:left w:val="nil"/>
              <w:bottom w:val="single" w:color="auto" w:sz="4" w:space="0"/>
              <w:right w:val="single" w:color="auto" w:sz="4" w:space="0"/>
            </w:tcBorders>
            <w:vAlign w:val="center"/>
          </w:tcPr>
          <w:p w14:paraId="6E18DC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1842" w:type="dxa"/>
            <w:tcBorders>
              <w:top w:val="single" w:color="auto" w:sz="4" w:space="0"/>
              <w:left w:val="nil"/>
              <w:bottom w:val="single" w:color="auto" w:sz="4" w:space="0"/>
              <w:right w:val="single" w:color="auto" w:sz="4" w:space="0"/>
            </w:tcBorders>
            <w:vAlign w:val="center"/>
          </w:tcPr>
          <w:p w14:paraId="75062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1844" w:type="dxa"/>
            <w:tcBorders>
              <w:top w:val="single" w:color="auto" w:sz="4" w:space="0"/>
              <w:left w:val="nil"/>
              <w:bottom w:val="single" w:color="auto" w:sz="4" w:space="0"/>
              <w:right w:val="single" w:color="auto" w:sz="4" w:space="0"/>
            </w:tcBorders>
            <w:vAlign w:val="center"/>
          </w:tcPr>
          <w:p w14:paraId="0F5B6A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r>
      <w:tr w14:paraId="6328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4D975E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eastAsia" w:eastAsia="仿宋_GB2312"/>
                <w:color w:val="auto"/>
                <w:sz w:val="24"/>
                <w:szCs w:val="24"/>
                <w:lang w:eastAsia="zh-CN"/>
              </w:rPr>
            </w:pPr>
            <w:r>
              <w:rPr>
                <w:rFonts w:hint="eastAsia" w:ascii="Calibri" w:hAnsi="Calibri" w:eastAsia="仿宋_GB2312"/>
                <w:color w:val="auto"/>
                <w:sz w:val="24"/>
                <w:szCs w:val="24"/>
              </w:rPr>
              <w:t>微</w:t>
            </w:r>
            <w:r>
              <w:rPr>
                <w:rFonts w:hint="eastAsia" w:ascii="Calibri" w:hAnsi="Calibri" w:eastAsia="仿宋_GB2312"/>
                <w:color w:val="auto"/>
                <w:sz w:val="24"/>
                <w:szCs w:val="24"/>
                <w:lang w:val="en-US" w:eastAsia="zh-CN"/>
              </w:rPr>
              <w:t>电影</w:t>
            </w:r>
          </w:p>
        </w:tc>
        <w:tc>
          <w:tcPr>
            <w:tcW w:w="1842" w:type="dxa"/>
            <w:tcBorders>
              <w:top w:val="single" w:color="auto" w:sz="4" w:space="0"/>
              <w:left w:val="nil"/>
              <w:bottom w:val="single" w:color="auto" w:sz="4" w:space="0"/>
              <w:right w:val="single" w:color="auto" w:sz="4" w:space="0"/>
            </w:tcBorders>
            <w:vAlign w:val="center"/>
          </w:tcPr>
          <w:p w14:paraId="644E73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color w:val="auto"/>
                <w:sz w:val="24"/>
                <w:szCs w:val="24"/>
              </w:rPr>
              <w:t>●</w:t>
            </w:r>
          </w:p>
        </w:tc>
        <w:tc>
          <w:tcPr>
            <w:tcW w:w="1842" w:type="dxa"/>
            <w:tcBorders>
              <w:top w:val="single" w:color="auto" w:sz="4" w:space="0"/>
              <w:left w:val="nil"/>
              <w:bottom w:val="single" w:color="auto" w:sz="4" w:space="0"/>
              <w:right w:val="single" w:color="auto" w:sz="4" w:space="0"/>
            </w:tcBorders>
            <w:vAlign w:val="center"/>
          </w:tcPr>
          <w:p w14:paraId="4DCC78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1844" w:type="dxa"/>
            <w:tcBorders>
              <w:top w:val="single" w:color="auto" w:sz="4" w:space="0"/>
              <w:left w:val="nil"/>
              <w:bottom w:val="single" w:color="auto" w:sz="4" w:space="0"/>
              <w:right w:val="single" w:color="auto" w:sz="4" w:space="0"/>
            </w:tcBorders>
            <w:vAlign w:val="center"/>
          </w:tcPr>
          <w:p w14:paraId="52E97C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r>
    </w:tbl>
    <w:p w14:paraId="5F58F890">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（二）作品形态界定</w:t>
      </w:r>
    </w:p>
    <w:p w14:paraId="5099189D">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宋体" w:eastAsia="仿宋_GB2312"/>
          <w:b/>
          <w:color w:val="auto"/>
          <w:sz w:val="24"/>
          <w:szCs w:val="24"/>
        </w:rPr>
      </w:pPr>
      <w:r>
        <w:rPr>
          <w:rFonts w:hint="default" w:ascii="Times New Roman" w:hAnsi="Times New Roman" w:eastAsia="仿宋_GB2312" w:cs="Times New Roman"/>
          <w:b/>
          <w:color w:val="auto"/>
          <w:sz w:val="24"/>
          <w:szCs w:val="24"/>
        </w:rPr>
        <w:t>1.</w:t>
      </w:r>
      <w:r>
        <w:rPr>
          <w:rFonts w:hint="eastAsia" w:ascii="仿宋_GB2312" w:hAnsi="宋体" w:eastAsia="仿宋_GB2312"/>
          <w:b/>
          <w:color w:val="auto"/>
          <w:sz w:val="24"/>
          <w:szCs w:val="24"/>
          <w:lang w:val="en-US" w:eastAsia="zh-CN"/>
        </w:rPr>
        <w:t>数字</w:t>
      </w:r>
      <w:r>
        <w:rPr>
          <w:rFonts w:hint="eastAsia" w:ascii="仿宋_GB2312" w:hAnsi="宋体" w:eastAsia="仿宋_GB2312"/>
          <w:b/>
          <w:color w:val="auto"/>
          <w:sz w:val="24"/>
          <w:szCs w:val="24"/>
        </w:rPr>
        <w:t>绘画</w:t>
      </w:r>
    </w:p>
    <w:p w14:paraId="17F73C6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rPr>
        <w:t>运用各类</w:t>
      </w:r>
      <w:r>
        <w:rPr>
          <w:rFonts w:hint="eastAsia" w:ascii="仿宋_GB2312" w:hAnsi="宋体" w:eastAsia="仿宋_GB2312"/>
          <w:color w:val="auto"/>
          <w:sz w:val="24"/>
          <w:szCs w:val="24"/>
          <w:lang w:val="en-US" w:eastAsia="zh-CN"/>
        </w:rPr>
        <w:t>计算机</w:t>
      </w:r>
      <w:r>
        <w:rPr>
          <w:rFonts w:hint="eastAsia" w:ascii="仿宋_GB2312" w:hAnsi="宋体" w:eastAsia="仿宋_GB2312"/>
          <w:color w:val="auto"/>
          <w:sz w:val="24"/>
          <w:szCs w:val="24"/>
        </w:rPr>
        <w:t>绘画软件制作完成作品。可以是单幅画或表达同一主题的组画（建议不超过</w:t>
      </w:r>
      <w:r>
        <w:rPr>
          <w:rFonts w:hint="default" w:ascii="Times New Roman" w:hAnsi="Times New Roman" w:eastAsia="仿宋_GB2312" w:cs="Times New Roman"/>
          <w:color w:val="auto"/>
          <w:sz w:val="24"/>
          <w:szCs w:val="24"/>
          <w:lang w:val="en-US" w:eastAsia="zh-CN"/>
        </w:rPr>
        <w:t>4</w:t>
      </w:r>
      <w:r>
        <w:rPr>
          <w:rFonts w:hint="eastAsia" w:ascii="仿宋_GB2312" w:hAnsi="宋体" w:eastAsia="仿宋_GB2312"/>
          <w:color w:val="auto"/>
          <w:sz w:val="24"/>
          <w:szCs w:val="24"/>
        </w:rPr>
        <w:t>幅）</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画面呈现的美术风格不限。</w:t>
      </w:r>
    </w:p>
    <w:p w14:paraId="51DA7965">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default" w:ascii="仿宋_GB2312" w:hAnsi="宋体" w:eastAsia="仿宋_GB2312"/>
          <w:color w:val="auto"/>
          <w:sz w:val="24"/>
          <w:szCs w:val="24"/>
          <w:lang w:val="en-US" w:eastAsia="zh-CN"/>
        </w:rPr>
      </w:pPr>
      <w:r>
        <w:rPr>
          <w:rFonts w:hint="eastAsia" w:ascii="仿宋_GB2312" w:hAnsi="宋体" w:eastAsia="仿宋_GB2312"/>
          <w:sz w:val="24"/>
          <w:szCs w:val="24"/>
        </w:rPr>
        <w:t>作品格式为JPG、BMP等常用格式，作品大小建议不超过20MB。</w:t>
      </w:r>
    </w:p>
    <w:p w14:paraId="46D779F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color w:val="auto"/>
          <w:sz w:val="24"/>
          <w:szCs w:val="24"/>
        </w:rPr>
      </w:pPr>
      <w:r>
        <w:rPr>
          <w:rFonts w:hint="eastAsia" w:ascii="仿宋_GB2312" w:hAnsi="宋体" w:eastAsia="仿宋_GB2312"/>
          <w:color w:val="auto"/>
          <w:sz w:val="24"/>
          <w:szCs w:val="24"/>
        </w:rPr>
        <w:t>注意：</w:t>
      </w:r>
      <w:r>
        <w:rPr>
          <w:rFonts w:hint="eastAsia" w:ascii="仿宋_GB2312" w:hAnsi="宋体" w:eastAsia="仿宋_GB2312"/>
          <w:color w:val="auto"/>
          <w:sz w:val="24"/>
          <w:szCs w:val="24"/>
          <w:lang w:val="en-US" w:eastAsia="zh-CN"/>
        </w:rPr>
        <w:t>绘画软件须能够本地安装，</w:t>
      </w:r>
      <w:r>
        <w:rPr>
          <w:rFonts w:hint="eastAsia" w:eastAsia="仿宋_GB2312" w:cs="Times New Roman"/>
          <w:color w:val="auto"/>
          <w:sz w:val="24"/>
          <w:szCs w:val="24"/>
          <w:lang w:val="en-US" w:eastAsia="zh-CN"/>
        </w:rPr>
        <w:t>AI</w:t>
      </w:r>
      <w:r>
        <w:rPr>
          <w:rFonts w:hint="eastAsia" w:ascii="仿宋_GB2312" w:hAnsi="宋体" w:eastAsia="仿宋_GB2312" w:cs="Times New Roman"/>
          <w:color w:val="auto"/>
          <w:sz w:val="24"/>
          <w:szCs w:val="24"/>
          <w:lang w:val="en-US" w:eastAsia="zh"/>
        </w:rPr>
        <w:t>生成</w:t>
      </w:r>
      <w:r>
        <w:rPr>
          <w:rFonts w:hint="eastAsia" w:ascii="仿宋_GB2312" w:hAnsi="宋体" w:eastAsia="仿宋_GB2312"/>
          <w:color w:val="auto"/>
          <w:sz w:val="24"/>
          <w:szCs w:val="24"/>
          <w:lang w:val="en-US" w:eastAsia="zh-CN"/>
        </w:rPr>
        <w:t>、</w:t>
      </w:r>
      <w:r>
        <w:rPr>
          <w:rFonts w:hint="eastAsia" w:ascii="仿宋_GB2312" w:hAnsi="宋体" w:eastAsia="仿宋_GB2312"/>
          <w:color w:val="auto"/>
          <w:sz w:val="24"/>
          <w:szCs w:val="24"/>
        </w:rPr>
        <w:t>数字摄影等作品均不属于此项目范围。</w:t>
      </w:r>
    </w:p>
    <w:p w14:paraId="7589AD0E">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宋体" w:eastAsia="仿宋_GB2312"/>
          <w:b/>
          <w:sz w:val="24"/>
          <w:szCs w:val="24"/>
        </w:rPr>
      </w:pPr>
      <w:r>
        <w:rPr>
          <w:rFonts w:hint="default" w:ascii="Times New Roman" w:hAnsi="Times New Roman" w:eastAsia="仿宋_GB2312" w:cs="Times New Roman"/>
          <w:b/>
          <w:sz w:val="24"/>
          <w:szCs w:val="24"/>
        </w:rPr>
        <w:t>2.</w:t>
      </w:r>
      <w:r>
        <w:rPr>
          <w:rFonts w:hint="eastAsia" w:ascii="仿宋_GB2312" w:hAnsi="宋体" w:eastAsia="仿宋_GB2312"/>
          <w:b/>
          <w:sz w:val="24"/>
          <w:szCs w:val="24"/>
        </w:rPr>
        <w:t>电子板报</w:t>
      </w:r>
    </w:p>
    <w:p w14:paraId="0EBF4A9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rPr>
      </w:pPr>
      <w:r>
        <w:rPr>
          <w:rFonts w:hint="eastAsia" w:ascii="仿宋_GB2312" w:hAnsi="宋体" w:eastAsia="仿宋_GB2312"/>
          <w:sz w:val="24"/>
          <w:szCs w:val="24"/>
        </w:rPr>
        <w:t>运用文字、绘画、图形、图像等素材和相应处理软件创作的适用于电子屏幕展示的电子板报或电子墙报作品。设计要素包括报头、标题、版面设计、文字编排、美术字、插图和题花、尾花、花边等部分，一般不超过</w:t>
      </w:r>
      <w:r>
        <w:rPr>
          <w:rFonts w:hint="default" w:ascii="Times New Roman" w:hAnsi="Times New Roman" w:eastAsia="仿宋_GB2312" w:cs="Times New Roman"/>
          <w:sz w:val="24"/>
          <w:szCs w:val="24"/>
          <w:lang w:val="en-US" w:eastAsia="zh-CN"/>
        </w:rPr>
        <w:t>4</w:t>
      </w:r>
      <w:r>
        <w:rPr>
          <w:rFonts w:hint="eastAsia" w:ascii="仿宋_GB2312" w:hAnsi="宋体" w:eastAsia="仿宋_GB2312"/>
          <w:sz w:val="24"/>
          <w:szCs w:val="24"/>
        </w:rPr>
        <w:t>个版面。以文字表达为主，辅之适当的图片、视频或动画</w:t>
      </w:r>
      <w:r>
        <w:rPr>
          <w:rFonts w:hint="eastAsia" w:ascii="仿宋_GB2312" w:hAnsi="宋体" w:eastAsia="仿宋_GB2312"/>
          <w:sz w:val="24"/>
          <w:szCs w:val="24"/>
          <w:lang w:eastAsia="zh-CN"/>
        </w:rPr>
        <w:t>。</w:t>
      </w:r>
      <w:r>
        <w:rPr>
          <w:rFonts w:hint="eastAsia" w:ascii="仿宋_GB2312" w:hAnsi="宋体" w:eastAsia="仿宋_GB2312"/>
          <w:sz w:val="24"/>
          <w:szCs w:val="24"/>
        </w:rPr>
        <w:t>主要内容应为原创。</w:t>
      </w:r>
    </w:p>
    <w:p w14:paraId="0F76F1A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作品（含其中链接的所有独立文件）大小建议不超过50MB。</w:t>
      </w:r>
    </w:p>
    <w:p w14:paraId="0B607047">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rPr>
      </w:pPr>
      <w:r>
        <w:rPr>
          <w:rFonts w:hint="eastAsia" w:ascii="仿宋_GB2312" w:hAnsi="宋体" w:eastAsia="仿宋_GB2312"/>
          <w:sz w:val="24"/>
          <w:szCs w:val="24"/>
        </w:rPr>
        <w:t>注意：单纯的电脑绘画不属于此项目范围。</w:t>
      </w:r>
    </w:p>
    <w:p w14:paraId="7A149764">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仿宋_GB2312" w:hAnsi="宋体" w:eastAsia="仿宋_GB2312"/>
          <w:b/>
          <w:color w:val="auto"/>
          <w:sz w:val="24"/>
          <w:szCs w:val="24"/>
          <w:lang w:val="en-US"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rPr>
        <w:t>.</w:t>
      </w:r>
      <w:r>
        <w:rPr>
          <w:rFonts w:hint="eastAsia" w:ascii="仿宋_GB2312" w:hAnsi="宋体" w:eastAsia="仿宋_GB2312"/>
          <w:b/>
          <w:color w:val="auto"/>
          <w:sz w:val="24"/>
          <w:szCs w:val="24"/>
          <w:lang w:val="en-US" w:eastAsia="zh-CN"/>
        </w:rPr>
        <w:t>视觉传达设计（海报设计）</w:t>
      </w:r>
    </w:p>
    <w:p w14:paraId="635834BC">
      <w:pPr>
        <w:keepNext w:val="0"/>
        <w:keepLines w:val="0"/>
        <w:pageBreakBefore w:val="0"/>
        <w:widowControl w:val="0"/>
        <w:kinsoku/>
        <w:wordWrap/>
        <w:overflowPunct/>
        <w:topLinePunct w:val="0"/>
        <w:autoSpaceDE/>
        <w:autoSpaceDN/>
        <w:bidi w:val="0"/>
        <w:spacing w:after="0" w:line="280" w:lineRule="exact"/>
        <w:ind w:firstLine="480" w:firstLineChars="200"/>
        <w:textAlignment w:val="auto"/>
        <w:rPr>
          <w:rFonts w:hint="eastAsia" w:ascii="仿宋_GB2312" w:hAnsi="宋体" w:eastAsia="仿宋_GB2312"/>
          <w:color w:val="auto"/>
          <w:sz w:val="24"/>
          <w:szCs w:val="24"/>
        </w:rPr>
      </w:pPr>
      <w:r>
        <w:rPr>
          <w:rFonts w:hint="eastAsia" w:ascii="仿宋_GB2312" w:hAnsi="宋体" w:eastAsia="仿宋_GB2312"/>
          <w:color w:val="auto"/>
          <w:sz w:val="24"/>
          <w:szCs w:val="24"/>
        </w:rPr>
        <w:t>通过</w:t>
      </w:r>
      <w:r>
        <w:rPr>
          <w:rFonts w:hint="eastAsia" w:ascii="仿宋_GB2312" w:hAnsi="宋体" w:eastAsia="仿宋_GB2312"/>
          <w:color w:val="auto"/>
          <w:sz w:val="24"/>
          <w:szCs w:val="24"/>
          <w:lang w:val="en-US" w:eastAsia="zh-CN"/>
        </w:rPr>
        <w:t>计算机</w:t>
      </w:r>
      <w:r>
        <w:rPr>
          <w:rFonts w:hint="eastAsia" w:ascii="仿宋_GB2312" w:hAnsi="宋体" w:eastAsia="仿宋_GB2312"/>
          <w:color w:val="auto"/>
          <w:sz w:val="24"/>
          <w:szCs w:val="24"/>
        </w:rPr>
        <w:t>图像处理软件设计制作完成的</w:t>
      </w:r>
      <w:r>
        <w:rPr>
          <w:rFonts w:hint="eastAsia" w:ascii="仿宋_GB2312" w:hAnsi="宋体" w:eastAsia="仿宋_GB2312"/>
          <w:color w:val="auto"/>
          <w:sz w:val="24"/>
          <w:szCs w:val="24"/>
          <w:lang w:val="en-US" w:eastAsia="zh-CN"/>
        </w:rPr>
        <w:t>海报</w:t>
      </w:r>
      <w:r>
        <w:rPr>
          <w:rFonts w:hint="eastAsia" w:ascii="仿宋_GB2312" w:hAnsi="宋体" w:eastAsia="仿宋_GB2312"/>
          <w:color w:val="auto"/>
          <w:sz w:val="24"/>
          <w:szCs w:val="24"/>
        </w:rPr>
        <w:t>。围绕某一特定主题，强调图形、文字、色彩三大基本元素的综合表现能力</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主要视觉内容须为原创</w:t>
      </w:r>
      <w:r>
        <w:rPr>
          <w:rFonts w:hint="eastAsia" w:ascii="仿宋_GB2312" w:hAnsi="宋体" w:eastAsia="仿宋_GB2312"/>
          <w:color w:val="auto"/>
          <w:sz w:val="24"/>
          <w:szCs w:val="24"/>
        </w:rPr>
        <w:t>。作品力求创意新颖、主题突出</w:t>
      </w:r>
      <w:r>
        <w:rPr>
          <w:rFonts w:hint="eastAsia" w:ascii="仿宋_GB2312" w:hAnsi="宋体" w:eastAsia="仿宋_GB2312"/>
          <w:color w:val="auto"/>
          <w:sz w:val="24"/>
          <w:szCs w:val="24"/>
          <w:lang w:eastAsia="zh"/>
        </w:rPr>
        <w:t>、</w:t>
      </w:r>
      <w:r>
        <w:rPr>
          <w:rFonts w:hint="eastAsia" w:ascii="仿宋_GB2312" w:hAnsi="宋体" w:eastAsia="仿宋_GB2312"/>
          <w:color w:val="auto"/>
          <w:sz w:val="24"/>
          <w:szCs w:val="24"/>
        </w:rPr>
        <w:t>设计规范</w:t>
      </w:r>
      <w:r>
        <w:rPr>
          <w:rFonts w:hint="eastAsia" w:ascii="仿宋_GB2312" w:hAnsi="宋体" w:eastAsia="仿宋_GB2312"/>
          <w:color w:val="auto"/>
          <w:sz w:val="24"/>
          <w:szCs w:val="24"/>
          <w:lang w:eastAsia="zh"/>
        </w:rPr>
        <w:t>、</w:t>
      </w:r>
      <w:r>
        <w:rPr>
          <w:rFonts w:hint="eastAsia" w:ascii="仿宋_GB2312" w:hAnsi="宋体" w:eastAsia="仿宋_GB2312"/>
          <w:color w:val="auto"/>
          <w:sz w:val="24"/>
          <w:szCs w:val="24"/>
        </w:rPr>
        <w:t>视觉鲜明，</w:t>
      </w:r>
      <w:r>
        <w:rPr>
          <w:rFonts w:hint="eastAsia" w:ascii="仿宋_GB2312" w:hAnsi="宋体" w:eastAsia="仿宋_GB2312"/>
          <w:color w:val="auto"/>
          <w:sz w:val="24"/>
          <w:szCs w:val="24"/>
          <w:lang w:eastAsia="zh"/>
        </w:rPr>
        <w:t>具有一定的艺术表现力和</w:t>
      </w:r>
      <w:r>
        <w:rPr>
          <w:rFonts w:hint="eastAsia" w:ascii="仿宋_GB2312" w:hAnsi="宋体" w:eastAsia="仿宋_GB2312"/>
          <w:color w:val="auto"/>
          <w:sz w:val="24"/>
          <w:szCs w:val="24"/>
          <w:lang w:val="en-US" w:eastAsia="zh-CN"/>
        </w:rPr>
        <w:t>传播</w:t>
      </w:r>
      <w:r>
        <w:rPr>
          <w:rFonts w:hint="eastAsia" w:ascii="仿宋_GB2312" w:hAnsi="宋体" w:eastAsia="仿宋_GB2312"/>
          <w:color w:val="auto"/>
          <w:sz w:val="24"/>
          <w:szCs w:val="24"/>
        </w:rPr>
        <w:t>价值。</w:t>
      </w:r>
    </w:p>
    <w:p w14:paraId="67A465D3">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作品展示图为JPG等常用格式，注明标准比例、标准色、字体、尺寸等。作品大小建议不超过100MB。</w:t>
      </w:r>
    </w:p>
    <w:p w14:paraId="318676B3">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请一并提交：作品PSD、AI等格式源文件。</w:t>
      </w:r>
    </w:p>
    <w:p w14:paraId="2D15E165">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color w:val="auto"/>
          <w:sz w:val="24"/>
          <w:szCs w:val="24"/>
        </w:rPr>
      </w:pPr>
      <w:r>
        <w:rPr>
          <w:rFonts w:hint="eastAsia" w:ascii="仿宋_GB2312" w:hAnsi="宋体" w:eastAsia="仿宋_GB2312"/>
          <w:sz w:val="24"/>
          <w:szCs w:val="24"/>
        </w:rPr>
        <w:t>注意：单纯的电脑绘画、摄影和动态的视频等不属于此项目范围。</w:t>
      </w:r>
    </w:p>
    <w:p w14:paraId="067FC0C1">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宋体" w:eastAsia="仿宋_GB2312"/>
          <w:b/>
          <w:color w:val="auto"/>
          <w:sz w:val="24"/>
          <w:szCs w:val="24"/>
        </w:rPr>
      </w:pPr>
      <w:r>
        <w:rPr>
          <w:rFonts w:hint="eastAsia"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US" w:eastAsia="zh-CN"/>
        </w:rPr>
        <w:t>.3D</w:t>
      </w:r>
      <w:r>
        <w:rPr>
          <w:rFonts w:hint="eastAsia" w:ascii="仿宋_GB2312" w:hAnsi="宋体" w:eastAsia="仿宋_GB2312"/>
          <w:b/>
          <w:color w:val="auto"/>
          <w:sz w:val="24"/>
          <w:szCs w:val="24"/>
        </w:rPr>
        <w:t>创意设计</w:t>
      </w:r>
    </w:p>
    <w:p w14:paraId="153B01F5">
      <w:pPr>
        <w:keepNext w:val="0"/>
        <w:keepLines w:val="0"/>
        <w:pageBreakBefore w:val="0"/>
        <w:widowControl w:val="0"/>
        <w:kinsoku/>
        <w:wordWrap/>
        <w:overflowPunct/>
        <w:topLinePunct w:val="0"/>
        <w:autoSpaceDE/>
        <w:autoSpaceDN/>
        <w:bidi w:val="0"/>
        <w:spacing w:after="0" w:line="280" w:lineRule="exact"/>
        <w:ind w:firstLine="480" w:firstLineChars="200"/>
        <w:textAlignment w:val="auto"/>
        <w:rPr>
          <w:rFonts w:hint="eastAsia" w:ascii="仿宋_GB2312" w:hAnsi="宋体" w:eastAsia="仿宋_GB2312"/>
          <w:color w:val="auto"/>
          <w:sz w:val="24"/>
          <w:szCs w:val="24"/>
        </w:rPr>
      </w:pPr>
      <w:r>
        <w:rPr>
          <w:rFonts w:hint="eastAsia" w:ascii="仿宋_GB2312" w:hAnsi="宋体" w:eastAsia="仿宋_GB2312"/>
          <w:color w:val="auto"/>
          <w:sz w:val="24"/>
          <w:szCs w:val="24"/>
        </w:rPr>
        <w:t>使用各类计算机三维设计软件设计完成</w:t>
      </w:r>
      <w:r>
        <w:rPr>
          <w:rFonts w:hint="eastAsia" w:ascii="仿宋_GB2312" w:hAnsi="宋体" w:eastAsia="仿宋_GB2312"/>
          <w:color w:val="auto"/>
          <w:sz w:val="24"/>
          <w:szCs w:val="24"/>
          <w:lang w:val="en-US" w:eastAsia="zh-CN"/>
        </w:rPr>
        <w:t>的</w:t>
      </w:r>
      <w:r>
        <w:rPr>
          <w:rFonts w:hint="eastAsia" w:ascii="仿宋_GB2312" w:hAnsi="宋体" w:eastAsia="仿宋_GB2312"/>
          <w:color w:val="auto"/>
          <w:sz w:val="24"/>
          <w:szCs w:val="24"/>
        </w:rPr>
        <w:t>作品。</w:t>
      </w:r>
      <w:r>
        <w:rPr>
          <w:rFonts w:hint="eastAsia" w:ascii="仿宋_GB2312" w:hAnsi="宋体" w:eastAsia="仿宋_GB2312"/>
          <w:color w:val="auto"/>
          <w:sz w:val="24"/>
          <w:szCs w:val="24"/>
          <w:lang w:val="en-US" w:eastAsia="zh-CN"/>
        </w:rPr>
        <w:t>鼓励</w:t>
      </w:r>
      <w:r>
        <w:rPr>
          <w:rFonts w:hint="eastAsia" w:ascii="仿宋_GB2312" w:hAnsi="宋体" w:eastAsia="仿宋_GB2312"/>
          <w:color w:val="auto"/>
          <w:sz w:val="24"/>
          <w:szCs w:val="24"/>
        </w:rPr>
        <w:t>思考、发现在日常生活中有待改善的地方，提出创新解决方案</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lang w:val="en-US" w:eastAsia="zh-CN"/>
        </w:rPr>
        <w:t>并编写</w:t>
      </w:r>
      <w:r>
        <w:rPr>
          <w:rFonts w:hint="eastAsia" w:ascii="仿宋_GB2312" w:hAnsi="宋体" w:eastAsia="仿宋_GB2312"/>
          <w:color w:val="auto"/>
          <w:sz w:val="24"/>
          <w:szCs w:val="24"/>
        </w:rPr>
        <w:t>设计</w:t>
      </w:r>
      <w:r>
        <w:rPr>
          <w:rFonts w:hint="eastAsia" w:ascii="仿宋_GB2312" w:hAnsi="宋体" w:eastAsia="仿宋_GB2312"/>
          <w:color w:val="auto"/>
          <w:sz w:val="24"/>
          <w:szCs w:val="24"/>
          <w:lang w:val="en-US" w:eastAsia="zh-CN"/>
        </w:rPr>
        <w:t>方案</w:t>
      </w: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完成</w:t>
      </w:r>
      <w:r>
        <w:rPr>
          <w:rFonts w:hint="eastAsia" w:ascii="仿宋_GB2312" w:hAnsi="宋体" w:eastAsia="仿宋_GB2312"/>
          <w:color w:val="auto"/>
          <w:sz w:val="24"/>
          <w:szCs w:val="24"/>
        </w:rPr>
        <w:t>三维建模。</w:t>
      </w:r>
    </w:p>
    <w:p w14:paraId="32280862">
      <w:pPr>
        <w:keepNext w:val="0"/>
        <w:keepLines w:val="0"/>
        <w:pageBreakBefore w:val="0"/>
        <w:widowControl w:val="0"/>
        <w:kinsoku/>
        <w:wordWrap/>
        <w:overflowPunct/>
        <w:topLinePunct w:val="0"/>
        <w:autoSpaceDE/>
        <w:autoSpaceDN/>
        <w:bidi w:val="0"/>
        <w:spacing w:after="0" w:line="280" w:lineRule="exact"/>
        <w:ind w:firstLine="480" w:firstLineChars="200"/>
        <w:textAlignment w:val="auto"/>
        <w:rPr>
          <w:rFonts w:hint="eastAsia" w:ascii="仿宋_GB2312" w:hAnsi="宋体" w:eastAsia="仿宋_GB2312"/>
          <w:color w:val="auto"/>
          <w:sz w:val="24"/>
          <w:szCs w:val="24"/>
        </w:rPr>
      </w:pPr>
      <w:r>
        <w:rPr>
          <w:rFonts w:hint="eastAsia" w:ascii="仿宋_GB2312" w:hAnsi="宋体" w:eastAsia="仿宋_GB2312"/>
          <w:sz w:val="24"/>
          <w:szCs w:val="24"/>
        </w:rPr>
        <w:t>提交文件包括：设计说明文档，源文件，演示</w:t>
      </w:r>
      <w:r>
        <w:rPr>
          <w:rFonts w:hint="eastAsia" w:ascii="仿宋_GB2312" w:hAnsi="宋体" w:eastAsia="仿宋_GB2312"/>
          <w:sz w:val="24"/>
          <w:szCs w:val="24"/>
          <w:lang w:val="en-US" w:eastAsia="zh-CN"/>
        </w:rPr>
        <w:t>视频</w:t>
      </w:r>
      <w:r>
        <w:rPr>
          <w:rFonts w:hint="eastAsia" w:ascii="仿宋_GB2312" w:hAnsi="宋体" w:eastAsia="仿宋_GB2312"/>
          <w:sz w:val="24"/>
          <w:szCs w:val="24"/>
        </w:rPr>
        <w:t>（建议格式为MP4）</w:t>
      </w:r>
      <w:r>
        <w:rPr>
          <w:rFonts w:hint="eastAsia" w:ascii="仿宋_GB2312" w:hAnsi="宋体" w:eastAsia="仿宋_GB2312"/>
          <w:sz w:val="24"/>
          <w:szCs w:val="24"/>
          <w:lang w:eastAsia="zh-CN"/>
        </w:rPr>
        <w:t>，</w:t>
      </w:r>
      <w:r>
        <w:rPr>
          <w:rFonts w:hint="eastAsia" w:ascii="仿宋_GB2312" w:hAnsi="宋体" w:eastAsia="仿宋_GB2312"/>
          <w:sz w:val="24"/>
          <w:szCs w:val="24"/>
        </w:rPr>
        <w:t>作品缩略图</w:t>
      </w:r>
      <w:r>
        <w:rPr>
          <w:rFonts w:hint="eastAsia" w:ascii="仿宋_GB2312" w:hAnsi="宋体" w:eastAsia="仿宋_GB2312"/>
          <w:sz w:val="24"/>
          <w:szCs w:val="24"/>
          <w:lang w:val="en-US" w:eastAsia="zh-CN"/>
        </w:rPr>
        <w:t>及实物照片</w:t>
      </w:r>
      <w:r>
        <w:rPr>
          <w:rFonts w:hint="eastAsia" w:ascii="仿宋_GB2312" w:hAnsi="宋体" w:eastAsia="仿宋_GB2312"/>
          <w:sz w:val="24"/>
          <w:szCs w:val="24"/>
        </w:rPr>
        <w:t>。</w:t>
      </w:r>
      <w:r>
        <w:rPr>
          <w:rFonts w:hint="eastAsia" w:ascii="仿宋_GB2312" w:hAnsi="宋体" w:eastAsia="仿宋_GB2312"/>
          <w:sz w:val="24"/>
          <w:szCs w:val="24"/>
          <w:lang w:val="en-US" w:eastAsia="zh-CN"/>
        </w:rPr>
        <w:t>提交</w:t>
      </w:r>
      <w:r>
        <w:rPr>
          <w:rFonts w:hint="eastAsia" w:ascii="仿宋_GB2312" w:hAnsi="宋体" w:eastAsia="仿宋_GB2312"/>
          <w:sz w:val="24"/>
          <w:szCs w:val="24"/>
        </w:rPr>
        <w:t>文件总大小建议不超过100MB。</w:t>
      </w:r>
    </w:p>
    <w:p w14:paraId="1A2A2976">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Times New Roman" w:hAnsi="Times New Roman" w:eastAsia="仿宋_GB2312" w:cs="Times New Roman"/>
          <w:b/>
          <w:color w:val="auto"/>
          <w:sz w:val="24"/>
          <w:szCs w:val="24"/>
          <w:lang w:val="en-US" w:eastAsia="zh"/>
        </w:rPr>
      </w:pPr>
      <w:r>
        <w:rPr>
          <w:rFonts w:hint="eastAsia" w:ascii="Times New Roman" w:hAnsi="Times New Roman" w:eastAsia="仿宋_GB2312" w:cs="Times New Roman"/>
          <w:b/>
          <w:color w:val="auto"/>
          <w:sz w:val="24"/>
          <w:szCs w:val="24"/>
          <w:lang w:val="en-US" w:eastAsia="zh-CN"/>
        </w:rPr>
        <w:t>5</w:t>
      </w:r>
      <w:r>
        <w:rPr>
          <w:rFonts w:hint="eastAsia" w:ascii="Times New Roman" w:hAnsi="Times New Roman" w:eastAsia="仿宋_GB2312" w:cs="Times New Roman"/>
          <w:b/>
          <w:color w:val="auto"/>
          <w:sz w:val="24"/>
          <w:szCs w:val="24"/>
          <w:lang w:val="en-US" w:eastAsia="zh"/>
        </w:rPr>
        <w:t>.微电影</w:t>
      </w:r>
    </w:p>
    <w:p w14:paraId="4B150663">
      <w:pPr>
        <w:keepNext w:val="0"/>
        <w:keepLines w:val="0"/>
        <w:pageBreakBefore w:val="0"/>
        <w:widowControl w:val="0"/>
        <w:kinsoku/>
        <w:wordWrap/>
        <w:overflowPunct/>
        <w:topLinePunct w:val="0"/>
        <w:autoSpaceDE/>
        <w:autoSpaceDN/>
        <w:bidi w:val="0"/>
        <w:spacing w:after="0" w:line="280" w:lineRule="exact"/>
        <w:ind w:firstLine="480" w:firstLineChars="200"/>
        <w:textAlignment w:val="auto"/>
        <w:rPr>
          <w:rFonts w:hint="eastAsia" w:ascii="仿宋_GB2312" w:hAnsi="宋体" w:eastAsia="仿宋_GB2312" w:cs="Times New Roman"/>
          <w:color w:val="auto"/>
          <w:sz w:val="24"/>
          <w:szCs w:val="24"/>
          <w:lang w:val="en-US" w:eastAsia="zh"/>
        </w:rPr>
      </w:pPr>
      <w:r>
        <w:rPr>
          <w:rFonts w:hint="eastAsia" w:ascii="仿宋_GB2312" w:hAnsi="宋体" w:eastAsia="仿宋_GB2312" w:cs="Times New Roman"/>
          <w:color w:val="auto"/>
          <w:sz w:val="24"/>
          <w:szCs w:val="24"/>
          <w:lang w:val="en-US" w:eastAsia="zh"/>
        </w:rPr>
        <w:t>围绕一定主题，通过创意、编剧、导演、拍摄、绘制及剪辑、合成等手段，运用视听语言创作的影像短片。作品主题应积极向上，主要展现与学生家庭、校园生活、网络素养等紧密相关的内容。</w:t>
      </w:r>
    </w:p>
    <w:p w14:paraId="059338D2">
      <w:pPr>
        <w:keepNext w:val="0"/>
        <w:keepLines w:val="0"/>
        <w:pageBreakBefore w:val="0"/>
        <w:widowControl w:val="0"/>
        <w:kinsoku/>
        <w:wordWrap/>
        <w:overflowPunct/>
        <w:topLinePunct w:val="0"/>
        <w:autoSpaceDE/>
        <w:autoSpaceDN/>
        <w:bidi w:val="0"/>
        <w:spacing w:after="0" w:line="280" w:lineRule="exact"/>
        <w:ind w:firstLine="480" w:firstLineChars="200"/>
        <w:textAlignment w:val="auto"/>
        <w:rPr>
          <w:rFonts w:hint="eastAsia" w:ascii="仿宋_GB2312" w:hAnsi="宋体" w:eastAsia="仿宋_GB2312" w:cs="Times New Roman"/>
          <w:color w:val="auto"/>
          <w:sz w:val="24"/>
          <w:szCs w:val="24"/>
          <w:lang w:val="en-US" w:eastAsia="zh"/>
        </w:rPr>
      </w:pPr>
      <w:r>
        <w:rPr>
          <w:rFonts w:hint="eastAsia" w:ascii="仿宋_GB2312" w:hAnsi="宋体" w:eastAsia="仿宋_GB2312" w:cs="Times New Roman"/>
          <w:color w:val="auto"/>
          <w:sz w:val="24"/>
          <w:szCs w:val="24"/>
          <w:lang w:val="en-US" w:eastAsia="zh"/>
        </w:rPr>
        <w:t>作者应参与各个环节的主创工作（编剧、导演、拍摄、表演等），并完成后期剪辑及合成制作。主题及音画内容均须遵守国家法律法规</w:t>
      </w:r>
      <w:r>
        <w:rPr>
          <w:rFonts w:hint="eastAsia" w:ascii="仿宋_GB2312" w:hAnsi="宋体" w:eastAsia="仿宋_GB2312" w:cs="Times New Roman"/>
          <w:color w:val="auto"/>
          <w:sz w:val="24"/>
          <w:szCs w:val="24"/>
          <w:lang w:val="en-US" w:eastAsia="zh-CN"/>
        </w:rPr>
        <w:t>，</w:t>
      </w:r>
      <w:r>
        <w:rPr>
          <w:rFonts w:hint="eastAsia" w:ascii="仿宋_GB2312" w:hAnsi="宋体" w:eastAsia="仿宋_GB2312" w:cs="Times New Roman"/>
          <w:color w:val="auto"/>
          <w:sz w:val="24"/>
          <w:szCs w:val="24"/>
          <w:lang w:val="en-US" w:eastAsia="zh"/>
        </w:rPr>
        <w:t>内容应为原创。</w:t>
      </w:r>
    </w:p>
    <w:p w14:paraId="1BFC104D">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作品格式为MP4等常用格式。作品大小建议不超过</w:t>
      </w:r>
      <w:r>
        <w:rPr>
          <w:rFonts w:ascii="仿宋_GB2312" w:hAnsi="宋体" w:eastAsia="仿宋_GB2312"/>
          <w:sz w:val="24"/>
          <w:szCs w:val="24"/>
        </w:rPr>
        <w:t>2</w:t>
      </w:r>
      <w:r>
        <w:rPr>
          <w:rFonts w:hint="eastAsia" w:ascii="仿宋_GB2312" w:hAnsi="宋体" w:eastAsia="仿宋_GB2312"/>
          <w:sz w:val="24"/>
          <w:szCs w:val="24"/>
        </w:rPr>
        <w:t>00MB，播放时长建议不超过8分钟。</w:t>
      </w:r>
    </w:p>
    <w:p w14:paraId="40646C2F">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cs="Times New Roman"/>
          <w:color w:val="auto"/>
          <w:sz w:val="24"/>
          <w:szCs w:val="24"/>
          <w:lang w:val="en-US" w:eastAsia="zh"/>
        </w:rPr>
      </w:pPr>
      <w:r>
        <w:rPr>
          <w:rFonts w:hint="eastAsia" w:ascii="仿宋_GB2312" w:hAnsi="宋体" w:eastAsia="仿宋_GB2312"/>
          <w:sz w:val="24"/>
          <w:szCs w:val="24"/>
        </w:rPr>
        <w:t>请一并提交：部分重要情节的镜头原素材。</w:t>
      </w:r>
    </w:p>
    <w:p w14:paraId="669F5DA5">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
        </w:rPr>
        <w:t>注意：单纯</w:t>
      </w:r>
      <w:r>
        <w:rPr>
          <w:rFonts w:hint="eastAsia" w:eastAsia="仿宋_GB2312" w:cs="Times New Roman"/>
          <w:color w:val="auto"/>
          <w:sz w:val="24"/>
          <w:szCs w:val="24"/>
          <w:lang w:val="en-US" w:eastAsia="zh-CN"/>
        </w:rPr>
        <w:t>AI</w:t>
      </w:r>
      <w:r>
        <w:rPr>
          <w:rFonts w:hint="eastAsia" w:ascii="仿宋_GB2312" w:hAnsi="宋体" w:eastAsia="仿宋_GB2312" w:cs="Times New Roman"/>
          <w:color w:val="auto"/>
          <w:sz w:val="24"/>
          <w:szCs w:val="24"/>
          <w:lang w:val="en-US" w:eastAsia="zh"/>
        </w:rPr>
        <w:t>生成作品不属于此项目范围。</w:t>
      </w:r>
    </w:p>
    <w:p w14:paraId="542C4452">
      <w:pPr>
        <w:keepNext w:val="0"/>
        <w:keepLines w:val="0"/>
        <w:pageBreakBefore w:val="0"/>
        <w:numPr>
          <w:ilvl w:val="0"/>
          <w:numId w:val="1"/>
        </w:numPr>
        <w:kinsoku/>
        <w:wordWrap/>
        <w:overflowPunct/>
        <w:topLinePunct w:val="0"/>
        <w:autoSpaceDE/>
        <w:autoSpaceDN/>
        <w:bidi w:val="0"/>
        <w:adjustRightInd w:val="0"/>
        <w:snapToGrid w:val="0"/>
        <w:spacing w:after="0" w:line="280" w:lineRule="exact"/>
        <w:ind w:firstLine="482" w:firstLineChars="200"/>
        <w:textAlignment w:val="auto"/>
        <w:outlineLvl w:val="1"/>
        <w:rPr>
          <w:rFonts w:hint="eastAsia" w:ascii="楷体_GB2312" w:eastAsia="楷体_GB2312"/>
          <w:b/>
          <w:bCs/>
          <w:sz w:val="24"/>
          <w:szCs w:val="24"/>
        </w:rPr>
      </w:pPr>
      <w:r>
        <w:rPr>
          <w:rFonts w:hint="eastAsia" w:ascii="楷体_GB2312" w:eastAsia="楷体_GB2312"/>
          <w:b/>
          <w:bCs/>
          <w:sz w:val="24"/>
          <w:szCs w:val="24"/>
        </w:rPr>
        <w:t>报名要求</w:t>
      </w:r>
    </w:p>
    <w:p w14:paraId="5E656CE5">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default" w:ascii="Times New Roman" w:hAnsi="Times New Roman" w:eastAsia="仿宋_GB2312" w:cs="Times New Roman"/>
          <w:color w:val="auto"/>
          <w:sz w:val="24"/>
          <w:szCs w:val="24"/>
        </w:rPr>
        <w:t>1</w:t>
      </w:r>
      <w:r>
        <w:rPr>
          <w:rFonts w:hint="eastAsia" w:ascii="仿宋_GB2312" w:hAnsi="宋体" w:eastAsia="仿宋_GB2312"/>
          <w:sz w:val="24"/>
          <w:szCs w:val="24"/>
        </w:rPr>
        <w:t>.</w:t>
      </w:r>
      <w:r>
        <w:rPr>
          <w:rFonts w:hint="eastAsia" w:ascii="仿宋_GB2312" w:hAnsi="宋体" w:eastAsia="仿宋_GB2312"/>
          <w:color w:val="auto"/>
          <w:sz w:val="24"/>
          <w:szCs w:val="24"/>
          <w:highlight w:val="none"/>
          <w:lang w:val="en-US" w:eastAsia="zh-CN"/>
        </w:rPr>
        <w:t>所有</w:t>
      </w:r>
      <w:r>
        <w:rPr>
          <w:rFonts w:hint="eastAsia" w:ascii="仿宋_GB2312" w:hAnsi="宋体" w:eastAsia="仿宋_GB2312"/>
          <w:color w:val="auto"/>
          <w:sz w:val="24"/>
          <w:szCs w:val="24"/>
          <w:highlight w:val="none"/>
        </w:rPr>
        <w:t>项目</w:t>
      </w:r>
      <w:r>
        <w:rPr>
          <w:rFonts w:hint="eastAsia" w:ascii="仿宋_GB2312" w:hAnsi="宋体" w:eastAsia="仿宋_GB2312"/>
          <w:color w:val="auto"/>
          <w:sz w:val="24"/>
          <w:szCs w:val="24"/>
          <w:highlight w:val="none"/>
          <w:lang w:val="en-US" w:eastAsia="zh-CN"/>
        </w:rPr>
        <w:t>均</w:t>
      </w:r>
      <w:r>
        <w:rPr>
          <w:rFonts w:hint="eastAsia" w:ascii="仿宋_GB2312" w:hAnsi="宋体" w:eastAsia="仿宋_GB2312"/>
          <w:color w:val="auto"/>
          <w:sz w:val="24"/>
          <w:szCs w:val="24"/>
          <w:highlight w:val="none"/>
        </w:rPr>
        <w:t>由</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相关市属学校</w:t>
      </w:r>
      <w:r>
        <w:rPr>
          <w:rFonts w:hint="eastAsia" w:ascii="仿宋_GB2312" w:hAnsi="宋体" w:eastAsia="仿宋_GB2312"/>
          <w:color w:val="auto"/>
          <w:sz w:val="24"/>
          <w:szCs w:val="24"/>
          <w:highlight w:val="none"/>
        </w:rPr>
        <w:t>统一进行</w:t>
      </w:r>
      <w:r>
        <w:rPr>
          <w:rFonts w:hint="eastAsia" w:ascii="仿宋_GB2312" w:hAnsi="宋体" w:eastAsia="仿宋_GB2312"/>
          <w:color w:val="auto"/>
          <w:sz w:val="24"/>
          <w:szCs w:val="24"/>
          <w:highlight w:val="none"/>
          <w:lang w:val="en-US" w:eastAsia="zh-CN"/>
        </w:rPr>
        <w:t>作品</w:t>
      </w:r>
      <w:r>
        <w:rPr>
          <w:rFonts w:hint="eastAsia" w:ascii="仿宋_GB2312" w:hAnsi="宋体" w:eastAsia="仿宋_GB2312"/>
          <w:color w:val="auto"/>
          <w:sz w:val="24"/>
          <w:szCs w:val="24"/>
          <w:highlight w:val="none"/>
        </w:rPr>
        <w:t>推荐</w:t>
      </w:r>
      <w:r>
        <w:rPr>
          <w:rFonts w:hint="eastAsia" w:ascii="仿宋_GB2312" w:hAnsi="宋体" w:eastAsia="仿宋_GB2312"/>
          <w:sz w:val="24"/>
          <w:szCs w:val="24"/>
          <w:highlight w:val="none"/>
        </w:rPr>
        <w:t>。</w:t>
      </w:r>
      <w:r>
        <w:rPr>
          <w:rFonts w:hint="eastAsia" w:ascii="仿宋_GB2312" w:hAnsi="宋体" w:eastAsia="仿宋_GB2312"/>
          <w:color w:val="auto"/>
          <w:sz w:val="24"/>
          <w:szCs w:val="24"/>
          <w:highlight w:val="none"/>
          <w:lang w:val="en-US" w:eastAsia="zh-CN"/>
        </w:rPr>
        <w:t>每件作品作者</w:t>
      </w:r>
      <w:r>
        <w:rPr>
          <w:rFonts w:hint="default" w:ascii="Times New Roman" w:hAnsi="Times New Roman" w:eastAsia="仿宋_GB2312" w:cs="Times New Roman"/>
          <w:color w:val="auto"/>
          <w:sz w:val="24"/>
          <w:szCs w:val="24"/>
          <w:highlight w:val="none"/>
          <w:lang w:val="en-US" w:eastAsia="zh-CN"/>
        </w:rPr>
        <w:t>1-2人，</w:t>
      </w:r>
      <w:r>
        <w:rPr>
          <w:rFonts w:hint="eastAsia" w:ascii="仿宋_GB2312" w:hAnsi="宋体" w:eastAsia="仿宋_GB2312"/>
          <w:sz w:val="24"/>
          <w:szCs w:val="24"/>
          <w:highlight w:val="none"/>
        </w:rPr>
        <w:t>每名学生限报1件作品</w:t>
      </w:r>
      <w:r>
        <w:rPr>
          <w:rFonts w:hint="eastAsia" w:ascii="仿宋_GB2312" w:hAnsi="宋体" w:eastAsia="仿宋_GB2312"/>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每</w:t>
      </w:r>
      <w:r>
        <w:rPr>
          <w:rFonts w:hint="eastAsia" w:eastAsia="仿宋_GB2312" w:cs="Times New Roman"/>
          <w:color w:val="auto"/>
          <w:sz w:val="24"/>
          <w:szCs w:val="24"/>
          <w:highlight w:val="none"/>
          <w:lang w:val="en-US" w:eastAsia="zh-CN"/>
        </w:rPr>
        <w:t>件作品</w:t>
      </w:r>
      <w:r>
        <w:rPr>
          <w:rFonts w:hint="default" w:ascii="Times New Roman" w:hAnsi="Times New Roman" w:eastAsia="仿宋_GB2312" w:cs="Times New Roman"/>
          <w:color w:val="auto"/>
          <w:sz w:val="24"/>
          <w:szCs w:val="24"/>
          <w:highlight w:val="none"/>
          <w:lang w:val="en-US" w:eastAsia="zh-CN"/>
        </w:rPr>
        <w:t>限报1名指导教师</w:t>
      </w:r>
      <w:r>
        <w:rPr>
          <w:rFonts w:hint="eastAsia" w:ascii="仿宋_GB2312" w:hAnsi="宋体" w:eastAsia="仿宋_GB2312"/>
          <w:sz w:val="24"/>
          <w:szCs w:val="24"/>
          <w:highlight w:val="none"/>
        </w:rPr>
        <w:t>。</w:t>
      </w:r>
      <w:r>
        <w:rPr>
          <w:rFonts w:hint="eastAsia" w:ascii="仿宋_GB2312" w:hAnsi="宋体" w:eastAsia="仿宋_GB2312"/>
          <w:sz w:val="24"/>
          <w:szCs w:val="24"/>
        </w:rPr>
        <w:t xml:space="preserve">     </w:t>
      </w:r>
    </w:p>
    <w:p w14:paraId="19C65A8F">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.请</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各市属中小学</w:t>
      </w:r>
      <w:r>
        <w:rPr>
          <w:rFonts w:hint="eastAsia" w:ascii="仿宋_GB2312" w:hAnsi="宋体" w:eastAsia="仿宋_GB2312"/>
          <w:sz w:val="24"/>
          <w:szCs w:val="24"/>
        </w:rPr>
        <w:t>于202</w:t>
      </w:r>
      <w:r>
        <w:rPr>
          <w:rFonts w:hint="eastAsia" w:ascii="仿宋_GB2312" w:hAnsi="宋体" w:eastAsia="仿宋_GB2312"/>
          <w:sz w:val="24"/>
          <w:szCs w:val="24"/>
          <w:lang w:val="en-US" w:eastAsia="zh-CN"/>
        </w:rPr>
        <w:t>6</w:t>
      </w:r>
      <w:r>
        <w:rPr>
          <w:rFonts w:hint="eastAsia" w:ascii="仿宋_GB2312" w:hAnsi="宋体" w:eastAsia="仿宋_GB2312"/>
          <w:sz w:val="24"/>
          <w:szCs w:val="24"/>
        </w:rPr>
        <w:t>年</w:t>
      </w:r>
      <w:r>
        <w:rPr>
          <w:rFonts w:hint="eastAsia" w:ascii="仿宋_GB2312" w:hAnsi="宋体" w:eastAsia="仿宋_GB2312"/>
          <w:sz w:val="24"/>
          <w:szCs w:val="24"/>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lang w:val="en-US" w:eastAsia="zh-CN"/>
        </w:rPr>
        <w:t>23</w:t>
      </w:r>
      <w:r>
        <w:rPr>
          <w:rFonts w:hint="eastAsia" w:ascii="仿宋_GB2312" w:hAnsi="宋体" w:eastAsia="仿宋_GB2312"/>
          <w:sz w:val="24"/>
          <w:szCs w:val="24"/>
          <w:highlight w:val="none"/>
        </w:rPr>
        <w:t>日</w:t>
      </w:r>
      <w:r>
        <w:rPr>
          <w:rFonts w:hint="eastAsia" w:ascii="仿宋_GB2312" w:hAnsi="宋体" w:eastAsia="仿宋_GB2312"/>
          <w:sz w:val="24"/>
          <w:szCs w:val="24"/>
        </w:rPr>
        <w:t>前报送作品，作品中包含：</w:t>
      </w:r>
    </w:p>
    <w:p w14:paraId="02A9134F">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要求提交的</w:t>
      </w:r>
      <w:r>
        <w:rPr>
          <w:rFonts w:hint="eastAsia" w:ascii="仿宋_GB2312" w:hAnsi="宋体" w:eastAsia="仿宋_GB2312"/>
          <w:sz w:val="24"/>
          <w:szCs w:val="24"/>
        </w:rPr>
        <w:t>作品及作品形态界定中要求一并提交的材料；</w:t>
      </w:r>
    </w:p>
    <w:p w14:paraId="4B4FD958">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default" w:ascii="仿宋_GB2312" w:hAnsi="宋体" w:eastAsia="仿宋_GB2312"/>
          <w:sz w:val="24"/>
          <w:szCs w:val="24"/>
          <w:lang w:val="en-US" w:eastAsia="zh-CN"/>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highlight w:val="none"/>
        </w:rPr>
        <w:t>附件</w:t>
      </w:r>
      <w:r>
        <w:rPr>
          <w:rFonts w:hint="eastAsia" w:ascii="仿宋_GB2312" w:hAnsi="宋体" w:eastAsia="仿宋_GB2312"/>
          <w:sz w:val="24"/>
          <w:szCs w:val="24"/>
          <w:highlight w:val="none"/>
          <w:lang w:val="en-US" w:eastAsia="zh-CN"/>
        </w:rPr>
        <w:t>3</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数字艺术类、计算思维类、科创实践类</w:t>
      </w:r>
      <w:r>
        <w:rPr>
          <w:rFonts w:hint="eastAsia" w:ascii="仿宋_GB2312" w:hAnsi="宋体" w:eastAsia="仿宋_GB2312"/>
          <w:sz w:val="24"/>
          <w:szCs w:val="24"/>
          <w:highlight w:val="none"/>
        </w:rPr>
        <w:t>作品登记表》、附件</w:t>
      </w:r>
      <w:r>
        <w:rPr>
          <w:rFonts w:hint="eastAsia" w:ascii="仿宋_GB2312" w:hAnsi="宋体" w:eastAsia="仿宋_GB2312"/>
          <w:sz w:val="24"/>
          <w:szCs w:val="24"/>
          <w:highlight w:val="none"/>
          <w:lang w:val="en-US" w:eastAsia="zh-CN"/>
        </w:rPr>
        <w:t>4</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数字艺术类、计算思维类、科创实践类</w:t>
      </w:r>
      <w:r>
        <w:rPr>
          <w:rFonts w:hint="eastAsia" w:ascii="仿宋_GB2312" w:hAnsi="宋体" w:eastAsia="仿宋_GB2312"/>
          <w:sz w:val="24"/>
          <w:szCs w:val="24"/>
          <w:highlight w:val="none"/>
        </w:rPr>
        <w:t>作品创作说明》</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附件6《</w:t>
      </w:r>
      <w:r>
        <w:rPr>
          <w:rFonts w:hint="eastAsia" w:ascii="仿宋_GB2312" w:eastAsia="仿宋_GB2312" w:cs="Times New Roman"/>
          <w:kern w:val="2"/>
          <w:sz w:val="24"/>
          <w:szCs w:val="24"/>
          <w:highlight w:val="none"/>
          <w:lang w:val="en-US" w:eastAsia="zh-CN"/>
        </w:rPr>
        <w:t>市</w:t>
      </w:r>
      <w:r>
        <w:rPr>
          <w:rFonts w:hint="eastAsia" w:ascii="仿宋_GB2312" w:eastAsia="仿宋_GB2312" w:cs="Times New Roman"/>
          <w:kern w:val="2"/>
          <w:sz w:val="24"/>
          <w:szCs w:val="24"/>
          <w:highlight w:val="none"/>
          <w:lang w:val="zh-CN" w:eastAsia="zh-CN"/>
        </w:rPr>
        <w:t>级推荐</w:t>
      </w:r>
      <w:r>
        <w:rPr>
          <w:rFonts w:hint="eastAsia" w:ascii="仿宋_GB2312" w:eastAsia="仿宋_GB2312" w:cs="Times New Roman"/>
          <w:kern w:val="2"/>
          <w:sz w:val="24"/>
          <w:szCs w:val="24"/>
          <w:highlight w:val="none"/>
          <w:lang w:val="en-US" w:eastAsia="zh-CN"/>
        </w:rPr>
        <w:t>作品名单</w:t>
      </w:r>
      <w:r>
        <w:rPr>
          <w:rFonts w:hint="eastAsia" w:ascii="仿宋_GB2312" w:hAnsi="宋体" w:eastAsia="仿宋_GB2312"/>
          <w:sz w:val="24"/>
          <w:szCs w:val="24"/>
          <w:highlight w:val="none"/>
          <w:lang w:val="en-US" w:eastAsia="zh-CN"/>
        </w:rPr>
        <w:t>》。</w:t>
      </w:r>
    </w:p>
    <w:p w14:paraId="232CBB6D">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jc w:val="left"/>
        <w:textAlignment w:val="auto"/>
        <w:outlineLvl w:val="0"/>
        <w:rPr>
          <w:rFonts w:ascii="黑体" w:hAnsi="宋体" w:eastAsia="黑体"/>
          <w:sz w:val="24"/>
          <w:szCs w:val="24"/>
        </w:rPr>
      </w:pPr>
      <w:r>
        <w:rPr>
          <w:rFonts w:hint="eastAsia" w:ascii="黑体" w:hAnsi="宋体" w:eastAsia="黑体"/>
          <w:sz w:val="24"/>
          <w:szCs w:val="24"/>
        </w:rPr>
        <w:t>五、计算思维类有关要求</w:t>
      </w:r>
    </w:p>
    <w:p w14:paraId="00A3AC87">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hint="eastAsia" w:ascii="仿宋_GB2312" w:hAnsi="宋体" w:eastAsia="仿宋_GB2312"/>
          <w:sz w:val="24"/>
          <w:szCs w:val="24"/>
          <w:lang w:val="en-US" w:eastAsia="zh-CN"/>
        </w:rPr>
      </w:pPr>
      <w:r>
        <w:rPr>
          <w:rFonts w:hint="eastAsia" w:ascii="仿宋_GB2312" w:hAnsi="宋体" w:eastAsia="仿宋_GB2312"/>
          <w:sz w:val="24"/>
          <w:szCs w:val="24"/>
        </w:rPr>
        <w:t>计算思维类是使用计算机程序设计语言或图形化编程工具进行软件创作，实现具有特定功能或解决应用需求的软件作品。作品</w:t>
      </w:r>
      <w:r>
        <w:rPr>
          <w:rFonts w:hint="eastAsia" w:ascii="仿宋_GB2312" w:hAnsi="宋体" w:eastAsia="仿宋_GB2312"/>
          <w:sz w:val="24"/>
          <w:szCs w:val="24"/>
          <w:lang w:val="en-US" w:eastAsia="zh-CN"/>
        </w:rPr>
        <w:t>不限</w:t>
      </w:r>
      <w:r>
        <w:rPr>
          <w:rFonts w:hint="eastAsia" w:ascii="仿宋_GB2312" w:hAnsi="宋体" w:eastAsia="仿宋_GB2312"/>
          <w:sz w:val="24"/>
          <w:szCs w:val="24"/>
        </w:rPr>
        <w:t>软件</w:t>
      </w:r>
      <w:r>
        <w:rPr>
          <w:rFonts w:hint="eastAsia" w:ascii="仿宋_GB2312" w:hAnsi="宋体" w:eastAsia="仿宋_GB2312"/>
          <w:sz w:val="24"/>
          <w:szCs w:val="24"/>
          <w:lang w:val="en-US" w:eastAsia="zh-CN"/>
        </w:rPr>
        <w:t>形态，</w:t>
      </w:r>
      <w:r>
        <w:rPr>
          <w:rFonts w:hint="eastAsia" w:ascii="仿宋_GB2312" w:hAnsi="宋体" w:eastAsia="仿宋_GB2312"/>
          <w:sz w:val="24"/>
          <w:szCs w:val="24"/>
        </w:rPr>
        <w:t>可以是运行在单台计算机的软件、面向互联网的应用服务、智能手机或平板电脑的</w:t>
      </w:r>
      <w:r>
        <w:rPr>
          <w:rFonts w:hint="default" w:ascii="Times New Roman" w:hAnsi="Times New Roman" w:eastAsia="仿宋_GB2312" w:cs="Times New Roman"/>
          <w:sz w:val="24"/>
          <w:szCs w:val="24"/>
        </w:rPr>
        <w:t>APP应用、具有人</w:t>
      </w:r>
      <w:r>
        <w:rPr>
          <w:rFonts w:hint="eastAsia" w:ascii="仿宋_GB2312" w:hAnsi="宋体" w:eastAsia="仿宋_GB2312"/>
          <w:sz w:val="24"/>
          <w:szCs w:val="24"/>
        </w:rPr>
        <w:t>工智能特性的智能应用等。</w:t>
      </w:r>
      <w:r>
        <w:rPr>
          <w:rFonts w:hint="eastAsia" w:ascii="仿宋_GB2312" w:hAnsi="宋体" w:eastAsia="仿宋_GB2312"/>
          <w:sz w:val="24"/>
          <w:szCs w:val="24"/>
          <w:lang w:val="en-US" w:eastAsia="zh-CN"/>
        </w:rPr>
        <w:t xml:space="preserve">    </w:t>
      </w:r>
    </w:p>
    <w:p w14:paraId="2AC92E89">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（一）项目设置</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268"/>
        <w:gridCol w:w="2268"/>
        <w:gridCol w:w="2268"/>
      </w:tblGrid>
      <w:tr w14:paraId="2002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53B0C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sz w:val="24"/>
                <w:szCs w:val="24"/>
              </w:rPr>
            </w:pPr>
            <w:r>
              <w:rPr>
                <w:rFonts w:hint="eastAsia" w:ascii="Calibri" w:hAnsi="Calibri" w:eastAsia="仿宋_GB2312"/>
                <w:sz w:val="24"/>
                <w:szCs w:val="24"/>
              </w:rPr>
              <w:t>项目名称</w:t>
            </w:r>
          </w:p>
        </w:tc>
        <w:tc>
          <w:tcPr>
            <w:tcW w:w="2268" w:type="dxa"/>
            <w:tcBorders>
              <w:top w:val="single" w:color="auto" w:sz="4" w:space="0"/>
              <w:left w:val="nil"/>
              <w:bottom w:val="single" w:color="auto" w:sz="4" w:space="0"/>
              <w:right w:val="single" w:color="auto" w:sz="4" w:space="0"/>
            </w:tcBorders>
            <w:vAlign w:val="center"/>
          </w:tcPr>
          <w:p w14:paraId="4E8E6D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小学组</w:t>
            </w:r>
          </w:p>
        </w:tc>
        <w:tc>
          <w:tcPr>
            <w:tcW w:w="2268" w:type="dxa"/>
            <w:tcBorders>
              <w:top w:val="single" w:color="auto" w:sz="4" w:space="0"/>
              <w:left w:val="nil"/>
              <w:bottom w:val="single" w:color="auto" w:sz="4" w:space="0"/>
              <w:right w:val="single" w:color="auto" w:sz="4" w:space="0"/>
            </w:tcBorders>
            <w:vAlign w:val="center"/>
          </w:tcPr>
          <w:p w14:paraId="1C6FCC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初中组</w:t>
            </w:r>
          </w:p>
        </w:tc>
        <w:tc>
          <w:tcPr>
            <w:tcW w:w="2268" w:type="dxa"/>
            <w:tcBorders>
              <w:top w:val="single" w:color="auto" w:sz="4" w:space="0"/>
              <w:left w:val="nil"/>
              <w:bottom w:val="single" w:color="auto" w:sz="4" w:space="0"/>
              <w:right w:val="single" w:color="auto" w:sz="4" w:space="0"/>
            </w:tcBorders>
            <w:vAlign w:val="center"/>
          </w:tcPr>
          <w:p w14:paraId="20CB06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高中组</w:t>
            </w:r>
          </w:p>
        </w:tc>
      </w:tr>
      <w:tr w14:paraId="2358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B3D48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sz w:val="24"/>
                <w:szCs w:val="24"/>
              </w:rPr>
            </w:pPr>
            <w:r>
              <w:rPr>
                <w:rFonts w:hint="eastAsia" w:ascii="Calibri" w:hAnsi="Calibri" w:eastAsia="仿宋_GB2312"/>
                <w:sz w:val="24"/>
                <w:szCs w:val="24"/>
              </w:rPr>
              <w:t>创新开发</w:t>
            </w:r>
          </w:p>
        </w:tc>
        <w:tc>
          <w:tcPr>
            <w:tcW w:w="2268" w:type="dxa"/>
            <w:tcBorders>
              <w:top w:val="single" w:color="auto" w:sz="4" w:space="0"/>
              <w:left w:val="nil"/>
              <w:bottom w:val="single" w:color="auto" w:sz="4" w:space="0"/>
              <w:right w:val="single" w:color="auto" w:sz="4" w:space="0"/>
            </w:tcBorders>
            <w:vAlign w:val="center"/>
          </w:tcPr>
          <w:p w14:paraId="7491C6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c>
          <w:tcPr>
            <w:tcW w:w="2268" w:type="dxa"/>
            <w:tcBorders>
              <w:top w:val="single" w:color="auto" w:sz="4" w:space="0"/>
              <w:left w:val="nil"/>
              <w:bottom w:val="single" w:color="auto" w:sz="4" w:space="0"/>
              <w:right w:val="single" w:color="auto" w:sz="4" w:space="0"/>
            </w:tcBorders>
            <w:vAlign w:val="center"/>
          </w:tcPr>
          <w:p w14:paraId="5402E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c>
          <w:tcPr>
            <w:tcW w:w="2268" w:type="dxa"/>
            <w:tcBorders>
              <w:top w:val="single" w:color="auto" w:sz="4" w:space="0"/>
              <w:left w:val="nil"/>
              <w:bottom w:val="single" w:color="auto" w:sz="4" w:space="0"/>
              <w:right w:val="single" w:color="auto" w:sz="4" w:space="0"/>
            </w:tcBorders>
            <w:vAlign w:val="center"/>
          </w:tcPr>
          <w:p w14:paraId="06ADCA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r>
      <w:tr w14:paraId="0CE0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391BF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sz w:val="24"/>
                <w:szCs w:val="24"/>
              </w:rPr>
            </w:pPr>
            <w:r>
              <w:rPr>
                <w:rFonts w:hint="eastAsia" w:ascii="Calibri" w:hAnsi="Calibri" w:eastAsia="仿宋_GB2312"/>
                <w:sz w:val="24"/>
                <w:szCs w:val="24"/>
              </w:rPr>
              <w:t>创意编程</w:t>
            </w:r>
          </w:p>
        </w:tc>
        <w:tc>
          <w:tcPr>
            <w:tcW w:w="2268" w:type="dxa"/>
            <w:tcBorders>
              <w:top w:val="single" w:color="auto" w:sz="4" w:space="0"/>
              <w:left w:val="nil"/>
              <w:bottom w:val="single" w:color="auto" w:sz="4" w:space="0"/>
              <w:right w:val="single" w:color="auto" w:sz="4" w:space="0"/>
            </w:tcBorders>
            <w:vAlign w:val="center"/>
          </w:tcPr>
          <w:p w14:paraId="1A186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2268" w:type="dxa"/>
            <w:tcBorders>
              <w:top w:val="single" w:color="auto" w:sz="4" w:space="0"/>
              <w:left w:val="nil"/>
              <w:bottom w:val="single" w:color="auto" w:sz="4" w:space="0"/>
              <w:right w:val="single" w:color="auto" w:sz="4" w:space="0"/>
            </w:tcBorders>
            <w:vAlign w:val="center"/>
          </w:tcPr>
          <w:p w14:paraId="33D10F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2268" w:type="dxa"/>
            <w:tcBorders>
              <w:top w:val="single" w:color="auto" w:sz="4" w:space="0"/>
              <w:left w:val="nil"/>
              <w:bottom w:val="single" w:color="auto" w:sz="4" w:space="0"/>
              <w:right w:val="single" w:color="auto" w:sz="4" w:space="0"/>
            </w:tcBorders>
            <w:vAlign w:val="center"/>
          </w:tcPr>
          <w:p w14:paraId="0B5D2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r>
      <w:tr w14:paraId="2D26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909D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default" w:ascii="Calibri" w:hAnsi="Calibri" w:eastAsia="仿宋_GB2312"/>
                <w:sz w:val="24"/>
                <w:szCs w:val="24"/>
              </w:rPr>
            </w:pPr>
            <w:r>
              <w:rPr>
                <w:rFonts w:hint="eastAsia" w:ascii="Calibri" w:hAnsi="Calibri" w:eastAsia="仿宋_GB2312"/>
                <w:sz w:val="24"/>
                <w:szCs w:val="24"/>
              </w:rPr>
              <w:t>创意编程（专项）</w:t>
            </w:r>
          </w:p>
        </w:tc>
        <w:tc>
          <w:tcPr>
            <w:tcW w:w="2268" w:type="dxa"/>
            <w:tcBorders>
              <w:top w:val="single" w:color="auto" w:sz="4" w:space="0"/>
              <w:left w:val="nil"/>
              <w:bottom w:val="single" w:color="auto" w:sz="4" w:space="0"/>
              <w:right w:val="single" w:color="auto" w:sz="4" w:space="0"/>
            </w:tcBorders>
            <w:vAlign w:val="center"/>
          </w:tcPr>
          <w:p w14:paraId="02DC90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2268" w:type="dxa"/>
            <w:tcBorders>
              <w:top w:val="single" w:color="auto" w:sz="4" w:space="0"/>
              <w:left w:val="nil"/>
              <w:bottom w:val="single" w:color="auto" w:sz="4" w:space="0"/>
              <w:right w:val="single" w:color="auto" w:sz="4" w:space="0"/>
            </w:tcBorders>
            <w:vAlign w:val="center"/>
          </w:tcPr>
          <w:p w14:paraId="568A88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Calibri" w:hAnsi="Calibri" w:eastAsia="仿宋_GB2312"/>
                <w:sz w:val="24"/>
                <w:szCs w:val="24"/>
              </w:rPr>
              <w:t>●</w:t>
            </w:r>
          </w:p>
        </w:tc>
        <w:tc>
          <w:tcPr>
            <w:tcW w:w="2268" w:type="dxa"/>
            <w:tcBorders>
              <w:top w:val="single" w:color="auto" w:sz="4" w:space="0"/>
              <w:left w:val="nil"/>
              <w:bottom w:val="single" w:color="auto" w:sz="4" w:space="0"/>
              <w:right w:val="single" w:color="auto" w:sz="4" w:space="0"/>
            </w:tcBorders>
            <w:vAlign w:val="center"/>
          </w:tcPr>
          <w:p w14:paraId="4A9677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Calibri" w:hAnsi="Calibri" w:eastAsia="仿宋_GB2312"/>
                <w:sz w:val="24"/>
                <w:szCs w:val="24"/>
              </w:rPr>
            </w:pPr>
          </w:p>
        </w:tc>
      </w:tr>
    </w:tbl>
    <w:p w14:paraId="714C4151">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（二）作品形态界定</w:t>
      </w:r>
    </w:p>
    <w:p w14:paraId="68DA90AE">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仿宋_GB2312" w:hAnsi="宋体" w:eastAsia="仿宋_GB2312"/>
          <w:b/>
          <w:sz w:val="24"/>
          <w:szCs w:val="24"/>
        </w:rPr>
      </w:pPr>
      <w:r>
        <w:rPr>
          <w:rFonts w:hint="eastAsia" w:ascii="仿宋_GB2312" w:hAnsi="宋体" w:eastAsia="仿宋_GB2312"/>
          <w:b/>
          <w:sz w:val="24"/>
          <w:szCs w:val="24"/>
        </w:rPr>
        <w:t>1</w:t>
      </w:r>
      <w:r>
        <w:rPr>
          <w:rFonts w:ascii="仿宋_GB2312" w:hAnsi="宋体" w:eastAsia="仿宋_GB2312"/>
          <w:b/>
          <w:sz w:val="24"/>
          <w:szCs w:val="24"/>
        </w:rPr>
        <w:t>.</w:t>
      </w:r>
      <w:r>
        <w:rPr>
          <w:rFonts w:hint="eastAsia" w:ascii="仿宋_GB2312" w:hAnsi="宋体" w:eastAsia="仿宋_GB2312"/>
          <w:b/>
          <w:sz w:val="24"/>
          <w:szCs w:val="24"/>
        </w:rPr>
        <w:t>创新开发</w:t>
      </w:r>
    </w:p>
    <w:p w14:paraId="27DA7556">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rPr>
      </w:pPr>
      <w:r>
        <w:rPr>
          <w:rFonts w:hint="eastAsia" w:ascii="仿宋_GB2312" w:hAnsi="宋体" w:eastAsia="仿宋_GB2312"/>
          <w:sz w:val="24"/>
          <w:szCs w:val="24"/>
        </w:rPr>
        <w:t>以创新为导向，注重贴近应用场景去解决实际问题，体现信息技术对学习、生活等的积极价值。</w:t>
      </w:r>
      <w:r>
        <w:rPr>
          <w:rFonts w:ascii="仿宋_GB2312" w:hAnsi="宋体" w:eastAsia="仿宋_GB2312"/>
          <w:sz w:val="24"/>
          <w:szCs w:val="24"/>
        </w:rPr>
        <w:t>作品呈现</w:t>
      </w:r>
      <w:r>
        <w:rPr>
          <w:rFonts w:hint="eastAsia" w:ascii="仿宋_GB2312" w:hAnsi="宋体" w:eastAsia="仿宋_GB2312"/>
          <w:sz w:val="24"/>
          <w:szCs w:val="24"/>
        </w:rPr>
        <w:t>可</w:t>
      </w:r>
      <w:r>
        <w:rPr>
          <w:rFonts w:ascii="仿宋_GB2312" w:hAnsi="宋体" w:eastAsia="仿宋_GB2312"/>
          <w:sz w:val="24"/>
          <w:szCs w:val="24"/>
        </w:rPr>
        <w:t>以是</w:t>
      </w:r>
      <w:r>
        <w:rPr>
          <w:rFonts w:hint="eastAsia" w:ascii="仿宋_GB2312" w:hAnsi="宋体" w:eastAsia="仿宋_GB2312"/>
          <w:sz w:val="24"/>
          <w:szCs w:val="24"/>
        </w:rPr>
        <w:t>工具软件、管理系统、网络服务、智能应用等。鼓励在软件创作中通过使用云计算、大数据、人工智能等新技术提升软件功能和创新软件应用。</w:t>
      </w:r>
    </w:p>
    <w:p w14:paraId="14D54D10">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仿宋_GB2312" w:hAnsi="宋体" w:eastAsia="仿宋_GB2312"/>
          <w:b/>
          <w:sz w:val="24"/>
          <w:szCs w:val="24"/>
        </w:rPr>
      </w:pPr>
      <w:r>
        <w:rPr>
          <w:rFonts w:hint="eastAsia" w:ascii="仿宋_GB2312" w:hAnsi="宋体" w:eastAsia="仿宋_GB2312"/>
          <w:b/>
          <w:sz w:val="24"/>
          <w:szCs w:val="24"/>
        </w:rPr>
        <w:t>2.创意编程</w:t>
      </w:r>
    </w:p>
    <w:p w14:paraId="588372C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b/>
          <w:sz w:val="24"/>
          <w:szCs w:val="24"/>
        </w:rPr>
      </w:pPr>
      <w:r>
        <w:rPr>
          <w:rFonts w:hint="eastAsia" w:ascii="仿宋_GB2312" w:hAnsi="宋体" w:eastAsia="仿宋_GB2312"/>
          <w:sz w:val="24"/>
          <w:szCs w:val="24"/>
        </w:rPr>
        <w:t>以创意为主旨，注意突出程序设计和算法，体现学生计算思维、人工智能的素养和应用能力。作品呈现</w:t>
      </w:r>
      <w:r>
        <w:rPr>
          <w:rFonts w:ascii="仿宋_GB2312" w:hAnsi="宋体" w:eastAsia="仿宋_GB2312"/>
          <w:sz w:val="24"/>
          <w:szCs w:val="24"/>
        </w:rPr>
        <w:t>可以是</w:t>
      </w:r>
      <w:r>
        <w:rPr>
          <w:rFonts w:hint="eastAsia" w:ascii="仿宋_GB2312" w:hAnsi="宋体" w:eastAsia="仿宋_GB2312"/>
          <w:sz w:val="24"/>
          <w:szCs w:val="24"/>
        </w:rPr>
        <w:t>工具软件、</w:t>
      </w:r>
      <w:r>
        <w:rPr>
          <w:rFonts w:ascii="仿宋_GB2312" w:hAnsi="宋体" w:eastAsia="仿宋_GB2312"/>
          <w:sz w:val="24"/>
          <w:szCs w:val="24"/>
        </w:rPr>
        <w:t>趣味</w:t>
      </w:r>
      <w:r>
        <w:rPr>
          <w:rFonts w:hint="eastAsia" w:ascii="仿宋_GB2312" w:hAnsi="宋体" w:eastAsia="仿宋_GB2312"/>
          <w:sz w:val="24"/>
          <w:szCs w:val="24"/>
        </w:rPr>
        <w:t>益智游戏、管理系统、智能应用等。鼓励在符合</w:t>
      </w:r>
      <w:r>
        <w:rPr>
          <w:rFonts w:hint="eastAsia" w:ascii="仿宋_GB2312" w:hAnsi="宋体" w:eastAsia="仿宋_GB2312"/>
          <w:sz w:val="24"/>
          <w:szCs w:val="24"/>
          <w:lang w:val="en-US" w:eastAsia="zh-CN"/>
        </w:rPr>
        <w:t>认知规律</w:t>
      </w:r>
      <w:r>
        <w:rPr>
          <w:rFonts w:hint="eastAsia" w:ascii="仿宋_GB2312" w:hAnsi="宋体" w:eastAsia="仿宋_GB2312"/>
          <w:sz w:val="24"/>
          <w:szCs w:val="24"/>
        </w:rPr>
        <w:t>基础上充分发挥想象力，展现编程水平和创意能力。</w:t>
      </w:r>
    </w:p>
    <w:p w14:paraId="73110626">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宋体" w:eastAsia="仿宋_GB2312"/>
          <w:b/>
          <w:sz w:val="24"/>
          <w:szCs w:val="24"/>
        </w:rPr>
      </w:pPr>
      <w:r>
        <w:rPr>
          <w:rFonts w:hint="eastAsia" w:ascii="仿宋_GB2312" w:hAnsi="宋体" w:eastAsia="仿宋_GB2312"/>
          <w:b/>
          <w:sz w:val="24"/>
          <w:szCs w:val="24"/>
        </w:rPr>
        <w:t>3</w:t>
      </w:r>
      <w:r>
        <w:rPr>
          <w:rFonts w:ascii="仿宋_GB2312" w:hAnsi="宋体" w:eastAsia="仿宋_GB2312"/>
          <w:b/>
          <w:sz w:val="24"/>
          <w:szCs w:val="24"/>
        </w:rPr>
        <w:t>.</w:t>
      </w:r>
      <w:r>
        <w:rPr>
          <w:rFonts w:hint="eastAsia" w:ascii="仿宋_GB2312" w:hAnsi="宋体" w:eastAsia="仿宋_GB2312"/>
          <w:b/>
          <w:sz w:val="24"/>
          <w:szCs w:val="24"/>
        </w:rPr>
        <w:t>创意编程（专项）</w:t>
      </w:r>
    </w:p>
    <w:p w14:paraId="1F304ED8">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使用</w:t>
      </w:r>
      <w:r>
        <w:rPr>
          <w:rFonts w:hint="default" w:ascii="Times New Roman" w:hAnsi="Times New Roman" w:eastAsia="仿宋_GB2312" w:cs="Times New Roman"/>
          <w:sz w:val="24"/>
          <w:szCs w:val="24"/>
        </w:rPr>
        <w:t>Kitten及其配套软件等具有国内自主知识产权的工具和平台（包括PC端和</w:t>
      </w:r>
      <w:r>
        <w:rPr>
          <w:rFonts w:hint="eastAsia" w:ascii="仿宋_GB2312" w:hAnsi="宋体" w:eastAsia="仿宋_GB2312"/>
          <w:sz w:val="24"/>
          <w:szCs w:val="24"/>
        </w:rPr>
        <w:t>移动端）创作作品。为提升学生人工智能素养，鼓励使用包括人工智能等相关模块的工具。其余要求同</w:t>
      </w:r>
      <w:r>
        <w:rPr>
          <w:rFonts w:hint="default" w:ascii="Times New Roman" w:hAnsi="Times New Roman" w:eastAsia="仿宋_GB2312" w:cs="Times New Roman"/>
          <w:sz w:val="24"/>
          <w:szCs w:val="24"/>
        </w:rPr>
        <w:t>2</w:t>
      </w:r>
      <w:r>
        <w:rPr>
          <w:rFonts w:hint="eastAsia" w:ascii="仿宋_GB2312" w:hAnsi="宋体" w:eastAsia="仿宋_GB2312"/>
          <w:sz w:val="24"/>
          <w:szCs w:val="24"/>
        </w:rPr>
        <w:t>。</w:t>
      </w:r>
    </w:p>
    <w:p w14:paraId="1777BB69">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（三）</w:t>
      </w:r>
      <w:r>
        <w:rPr>
          <w:rFonts w:ascii="楷体_GB2312" w:eastAsia="楷体_GB2312"/>
          <w:b/>
          <w:bCs/>
          <w:sz w:val="24"/>
          <w:szCs w:val="24"/>
        </w:rPr>
        <w:t>提交</w:t>
      </w:r>
      <w:r>
        <w:rPr>
          <w:rFonts w:hint="eastAsia" w:ascii="楷体_GB2312" w:eastAsia="楷体_GB2312"/>
          <w:b/>
          <w:bCs/>
          <w:sz w:val="24"/>
          <w:szCs w:val="24"/>
        </w:rPr>
        <w:t>材料</w:t>
      </w:r>
    </w:p>
    <w:p w14:paraId="603D2EFB">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rPr>
        <w:t>作品成果以及运行所需的环境软件；</w:t>
      </w:r>
    </w:p>
    <w:p w14:paraId="23271811">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软件设计、操作使用说明、系统初始或内置账号信息等文档；</w:t>
      </w:r>
    </w:p>
    <w:p w14:paraId="49DAA7C8">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ascii="仿宋_GB2312" w:hAnsi="宋体" w:eastAsia="仿宋_GB2312"/>
          <w:sz w:val="24"/>
          <w:szCs w:val="24"/>
        </w:rPr>
        <w:t>3.</w:t>
      </w:r>
      <w:r>
        <w:rPr>
          <w:rFonts w:hint="eastAsia" w:ascii="仿宋_GB2312" w:hAnsi="宋体" w:eastAsia="仿宋_GB2312"/>
          <w:sz w:val="24"/>
          <w:szCs w:val="24"/>
        </w:rPr>
        <w:t>软件功能演示讲解视频文件，以及用于补充说明的配套材料等。建议文件大小不超过</w:t>
      </w:r>
      <w:r>
        <w:rPr>
          <w:rFonts w:ascii="仿宋_GB2312" w:hAnsi="宋体" w:eastAsia="仿宋_GB2312"/>
          <w:sz w:val="24"/>
          <w:szCs w:val="24"/>
        </w:rPr>
        <w:t>7</w:t>
      </w:r>
      <w:r>
        <w:rPr>
          <w:rFonts w:hint="eastAsia" w:ascii="仿宋_GB2312" w:hAnsi="宋体" w:eastAsia="仿宋_GB2312"/>
          <w:sz w:val="24"/>
          <w:szCs w:val="24"/>
        </w:rPr>
        <w:t>00MB</w:t>
      </w:r>
      <w:r>
        <w:rPr>
          <w:rFonts w:ascii="仿宋_GB2312" w:hAnsi="宋体" w:eastAsia="仿宋_GB2312"/>
          <w:sz w:val="24"/>
          <w:szCs w:val="24"/>
        </w:rPr>
        <w:t>。</w:t>
      </w:r>
    </w:p>
    <w:p w14:paraId="1E3B5D53">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运行在单台计算机的软件作品需编译成可执行程序，原则上应配有相应的安装和卸载程序，应能稳定流畅的实现安装、运行和卸载。如不能生成可执行程序，应提供软件源代码、运行环境说明文档以及使用指南等。</w:t>
      </w:r>
    </w:p>
    <w:p w14:paraId="12900840">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面向互联网的应用服务，或互联网+、人工智能、大数据方向的程序作品，需提供部署所需的程序、部署环境软件和部署指南。应充分考虑部署实施的简易性，必要时可考虑在提供作品的基础上，增加提供作品部署后的虚拟机镜像，或结合公有云提供测试服务。</w:t>
      </w:r>
    </w:p>
    <w:p w14:paraId="57B59074">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楷体_GB2312" w:eastAsia="楷体_GB2312"/>
          <w:b/>
          <w:bCs/>
          <w:sz w:val="24"/>
          <w:szCs w:val="24"/>
        </w:rPr>
      </w:pPr>
      <w:r>
        <w:rPr>
          <w:rFonts w:hint="eastAsia" w:ascii="仿宋_GB2312" w:hAnsi="宋体" w:eastAsia="仿宋_GB2312"/>
          <w:sz w:val="24"/>
          <w:szCs w:val="24"/>
        </w:rPr>
        <w:t>面向移动互联网的APP应用需编译发行为可安装程序，明确注明作品所需要的系统环境和硬件需求。对于不能提供安装程序的作品，应提供软件源程序，必要时可提供APP在应用商城的下载渠道。</w:t>
      </w:r>
    </w:p>
    <w:p w14:paraId="73B9F02D">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（四）报名安排</w:t>
      </w:r>
    </w:p>
    <w:p w14:paraId="52D02655">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highlight w:val="yellow"/>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lang w:val="en-US" w:eastAsia="zh-CN"/>
        </w:rPr>
        <w:t>所有</w:t>
      </w:r>
      <w:r>
        <w:rPr>
          <w:rFonts w:hint="eastAsia" w:ascii="仿宋_GB2312" w:hAnsi="宋体" w:eastAsia="仿宋_GB2312"/>
          <w:color w:val="auto"/>
          <w:sz w:val="24"/>
          <w:szCs w:val="24"/>
          <w:highlight w:val="none"/>
        </w:rPr>
        <w:t>项目</w:t>
      </w:r>
      <w:r>
        <w:rPr>
          <w:rFonts w:hint="eastAsia" w:ascii="仿宋_GB2312" w:hAnsi="宋体" w:eastAsia="仿宋_GB2312"/>
          <w:color w:val="auto"/>
          <w:sz w:val="24"/>
          <w:szCs w:val="24"/>
          <w:highlight w:val="none"/>
          <w:lang w:val="en-US" w:eastAsia="zh-CN"/>
        </w:rPr>
        <w:t>均</w:t>
      </w:r>
      <w:r>
        <w:rPr>
          <w:rFonts w:hint="eastAsia" w:ascii="仿宋_GB2312" w:hAnsi="宋体" w:eastAsia="仿宋_GB2312"/>
          <w:color w:val="auto"/>
          <w:sz w:val="24"/>
          <w:szCs w:val="24"/>
          <w:highlight w:val="none"/>
        </w:rPr>
        <w:t>由</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各市属中小学</w:t>
      </w:r>
      <w:r>
        <w:rPr>
          <w:rFonts w:hint="eastAsia" w:ascii="仿宋_GB2312" w:hAnsi="宋体" w:eastAsia="仿宋_GB2312"/>
          <w:color w:val="auto"/>
          <w:sz w:val="24"/>
          <w:szCs w:val="24"/>
          <w:highlight w:val="none"/>
        </w:rPr>
        <w:t>统一进行</w:t>
      </w:r>
      <w:r>
        <w:rPr>
          <w:rFonts w:hint="eastAsia" w:ascii="仿宋_GB2312" w:hAnsi="宋体" w:eastAsia="仿宋_GB2312"/>
          <w:color w:val="auto"/>
          <w:sz w:val="24"/>
          <w:szCs w:val="24"/>
          <w:highlight w:val="none"/>
          <w:lang w:val="en-US" w:eastAsia="zh-CN"/>
        </w:rPr>
        <w:t>作品</w:t>
      </w:r>
      <w:r>
        <w:rPr>
          <w:rFonts w:hint="eastAsia" w:ascii="仿宋_GB2312" w:hAnsi="宋体" w:eastAsia="仿宋_GB2312"/>
          <w:color w:val="auto"/>
          <w:sz w:val="24"/>
          <w:szCs w:val="24"/>
          <w:highlight w:val="none"/>
        </w:rPr>
        <w:t>推荐</w:t>
      </w:r>
      <w:r>
        <w:rPr>
          <w:rFonts w:hint="eastAsia" w:ascii="仿宋_GB2312" w:hAnsi="宋体" w:eastAsia="仿宋_GB2312"/>
          <w:sz w:val="24"/>
          <w:szCs w:val="24"/>
          <w:highlight w:val="none"/>
        </w:rPr>
        <w:t>。</w:t>
      </w:r>
      <w:r>
        <w:rPr>
          <w:rFonts w:hint="eastAsia" w:ascii="仿宋_GB2312" w:hAnsi="宋体" w:eastAsia="仿宋_GB2312"/>
          <w:color w:val="auto"/>
          <w:sz w:val="24"/>
          <w:szCs w:val="24"/>
          <w:highlight w:val="none"/>
          <w:lang w:val="en-US" w:eastAsia="zh-CN"/>
        </w:rPr>
        <w:t>每件作品作者</w:t>
      </w:r>
      <w:r>
        <w:rPr>
          <w:rFonts w:hint="default" w:ascii="Times New Roman" w:hAnsi="Times New Roman" w:eastAsia="仿宋_GB2312" w:cs="Times New Roman"/>
          <w:color w:val="auto"/>
          <w:sz w:val="24"/>
          <w:szCs w:val="24"/>
          <w:highlight w:val="none"/>
          <w:lang w:val="en-US" w:eastAsia="zh-CN"/>
        </w:rPr>
        <w:t>1-2人，</w:t>
      </w:r>
      <w:r>
        <w:rPr>
          <w:rFonts w:hint="eastAsia" w:ascii="仿宋_GB2312" w:hAnsi="宋体" w:eastAsia="仿宋_GB2312"/>
          <w:sz w:val="24"/>
          <w:szCs w:val="24"/>
          <w:highlight w:val="none"/>
        </w:rPr>
        <w:t>每名学生限报1件作品</w:t>
      </w:r>
      <w:r>
        <w:rPr>
          <w:rFonts w:hint="eastAsia" w:ascii="仿宋_GB2312" w:hAnsi="宋体" w:eastAsia="仿宋_GB2312"/>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每</w:t>
      </w:r>
      <w:r>
        <w:rPr>
          <w:rFonts w:hint="eastAsia" w:eastAsia="仿宋_GB2312" w:cs="Times New Roman"/>
          <w:color w:val="auto"/>
          <w:sz w:val="24"/>
          <w:szCs w:val="24"/>
          <w:highlight w:val="none"/>
          <w:lang w:val="en-US" w:eastAsia="zh-CN"/>
        </w:rPr>
        <w:t>件作品</w:t>
      </w:r>
      <w:r>
        <w:rPr>
          <w:rFonts w:hint="default" w:ascii="Times New Roman" w:hAnsi="Times New Roman" w:eastAsia="仿宋_GB2312" w:cs="Times New Roman"/>
          <w:color w:val="auto"/>
          <w:sz w:val="24"/>
          <w:szCs w:val="24"/>
          <w:highlight w:val="none"/>
          <w:lang w:val="en-US" w:eastAsia="zh-CN"/>
        </w:rPr>
        <w:t>限报1名指导教师</w:t>
      </w:r>
      <w:r>
        <w:rPr>
          <w:rFonts w:hint="eastAsia" w:ascii="仿宋_GB2312" w:hAnsi="宋体" w:eastAsia="仿宋_GB2312"/>
          <w:sz w:val="24"/>
          <w:szCs w:val="24"/>
          <w:highlight w:val="none"/>
        </w:rPr>
        <w:t>。</w:t>
      </w:r>
    </w:p>
    <w:p w14:paraId="562D5BF4">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2.请</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各市属中小学</w:t>
      </w:r>
      <w:r>
        <w:rPr>
          <w:rFonts w:hint="eastAsia" w:ascii="仿宋_GB2312" w:hAnsi="宋体" w:eastAsia="仿宋_GB2312"/>
          <w:sz w:val="24"/>
          <w:szCs w:val="24"/>
        </w:rPr>
        <w:t>于</w:t>
      </w:r>
      <w:r>
        <w:rPr>
          <w:rFonts w:hint="eastAsia" w:ascii="仿宋_GB2312" w:hAnsi="宋体" w:eastAsia="仿宋_GB2312"/>
          <w:sz w:val="24"/>
          <w:szCs w:val="24"/>
          <w:highlight w:val="none"/>
        </w:rPr>
        <w:t>202</w:t>
      </w:r>
      <w:r>
        <w:rPr>
          <w:rFonts w:hint="eastAsia" w:ascii="仿宋_GB2312" w:hAnsi="宋体" w:eastAsia="仿宋_GB2312"/>
          <w:sz w:val="24"/>
          <w:szCs w:val="24"/>
          <w:highlight w:val="none"/>
          <w:lang w:val="en-US" w:eastAsia="zh-CN"/>
        </w:rPr>
        <w:t>6</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lang w:val="en-US" w:eastAsia="zh-CN"/>
        </w:rPr>
        <w:t>3</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lang w:val="en-US" w:eastAsia="zh-CN"/>
        </w:rPr>
        <w:t>23</w:t>
      </w:r>
      <w:r>
        <w:rPr>
          <w:rFonts w:hint="eastAsia" w:ascii="仿宋_GB2312" w:hAnsi="宋体" w:eastAsia="仿宋_GB2312"/>
          <w:sz w:val="24"/>
          <w:szCs w:val="24"/>
          <w:highlight w:val="none"/>
        </w:rPr>
        <w:t>日</w:t>
      </w:r>
      <w:r>
        <w:rPr>
          <w:rFonts w:hint="eastAsia" w:ascii="仿宋_GB2312" w:hAnsi="宋体" w:eastAsia="仿宋_GB2312"/>
          <w:sz w:val="24"/>
          <w:szCs w:val="24"/>
        </w:rPr>
        <w:t>前报送作品，作品中包含：</w:t>
      </w:r>
    </w:p>
    <w:p w14:paraId="471FB516">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要求提交的作品及相关材料</w:t>
      </w:r>
      <w:r>
        <w:rPr>
          <w:rFonts w:hint="eastAsia" w:ascii="仿宋_GB2312" w:hAnsi="宋体" w:eastAsia="仿宋_GB2312"/>
          <w:sz w:val="24"/>
          <w:szCs w:val="24"/>
        </w:rPr>
        <w:t>；</w:t>
      </w:r>
    </w:p>
    <w:p w14:paraId="3098E77C">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2</w:t>
      </w:r>
      <w:r>
        <w:rPr>
          <w:rFonts w:hint="eastAsia" w:ascii="仿宋_GB2312" w:hAnsi="宋体" w:eastAsia="仿宋_GB2312"/>
          <w:sz w:val="24"/>
          <w:szCs w:val="24"/>
        </w:rPr>
        <w:t>）</w:t>
      </w:r>
      <w:r>
        <w:rPr>
          <w:rFonts w:hint="eastAsia" w:ascii="仿宋_GB2312" w:hAnsi="宋体" w:eastAsia="仿宋_GB2312"/>
          <w:sz w:val="24"/>
          <w:szCs w:val="24"/>
          <w:highlight w:val="none"/>
        </w:rPr>
        <w:t>附件</w:t>
      </w:r>
      <w:r>
        <w:rPr>
          <w:rFonts w:hint="eastAsia" w:ascii="仿宋_GB2312" w:hAnsi="宋体" w:eastAsia="仿宋_GB2312"/>
          <w:sz w:val="24"/>
          <w:szCs w:val="24"/>
          <w:highlight w:val="none"/>
          <w:lang w:val="en-US" w:eastAsia="zh-CN"/>
        </w:rPr>
        <w:t>3</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数字艺术类、计算思维类、科创实践类</w:t>
      </w:r>
      <w:r>
        <w:rPr>
          <w:rFonts w:hint="eastAsia" w:ascii="仿宋_GB2312" w:hAnsi="宋体" w:eastAsia="仿宋_GB2312"/>
          <w:sz w:val="24"/>
          <w:szCs w:val="24"/>
          <w:highlight w:val="none"/>
        </w:rPr>
        <w:t>作品登记表》、附件</w:t>
      </w:r>
      <w:r>
        <w:rPr>
          <w:rFonts w:hint="eastAsia" w:ascii="仿宋_GB2312" w:hAnsi="宋体" w:eastAsia="仿宋_GB2312"/>
          <w:sz w:val="24"/>
          <w:szCs w:val="24"/>
          <w:highlight w:val="none"/>
          <w:lang w:val="en-US" w:eastAsia="zh-CN"/>
        </w:rPr>
        <w:t>4</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数字艺术类、计算思维类、科创实践类</w:t>
      </w:r>
      <w:r>
        <w:rPr>
          <w:rFonts w:hint="eastAsia" w:ascii="仿宋_GB2312" w:hAnsi="宋体" w:eastAsia="仿宋_GB2312"/>
          <w:sz w:val="24"/>
          <w:szCs w:val="24"/>
          <w:highlight w:val="none"/>
        </w:rPr>
        <w:t>作品创作说明》</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附件6《</w:t>
      </w:r>
      <w:r>
        <w:rPr>
          <w:rFonts w:hint="eastAsia" w:ascii="仿宋_GB2312" w:eastAsia="仿宋_GB2312" w:cs="Times New Roman"/>
          <w:kern w:val="2"/>
          <w:sz w:val="24"/>
          <w:szCs w:val="24"/>
          <w:highlight w:val="none"/>
          <w:lang w:val="en-US" w:eastAsia="zh-CN"/>
        </w:rPr>
        <w:t>市</w:t>
      </w:r>
      <w:r>
        <w:rPr>
          <w:rFonts w:hint="eastAsia" w:ascii="仿宋_GB2312" w:eastAsia="仿宋_GB2312" w:cs="Times New Roman"/>
          <w:kern w:val="2"/>
          <w:sz w:val="24"/>
          <w:szCs w:val="24"/>
          <w:highlight w:val="none"/>
          <w:lang w:val="zh-CN" w:eastAsia="zh-CN"/>
        </w:rPr>
        <w:t>级推荐</w:t>
      </w:r>
      <w:r>
        <w:rPr>
          <w:rFonts w:hint="eastAsia" w:ascii="仿宋_GB2312" w:eastAsia="仿宋_GB2312" w:cs="Times New Roman"/>
          <w:kern w:val="2"/>
          <w:sz w:val="24"/>
          <w:szCs w:val="24"/>
          <w:highlight w:val="none"/>
          <w:lang w:val="en-US" w:eastAsia="zh-CN"/>
        </w:rPr>
        <w:t>作品名单</w:t>
      </w:r>
      <w:r>
        <w:rPr>
          <w:rFonts w:hint="eastAsia" w:ascii="仿宋_GB2312" w:hAnsi="宋体" w:eastAsia="仿宋_GB2312"/>
          <w:sz w:val="24"/>
          <w:szCs w:val="24"/>
          <w:highlight w:val="none"/>
          <w:lang w:val="en-US" w:eastAsia="zh-CN"/>
        </w:rPr>
        <w:t>》</w:t>
      </w:r>
      <w:r>
        <w:rPr>
          <w:rFonts w:hint="eastAsia" w:ascii="仿宋_GB2312" w:hAnsi="宋体" w:eastAsia="仿宋_GB2312"/>
          <w:sz w:val="24"/>
          <w:szCs w:val="24"/>
          <w:highlight w:val="none"/>
        </w:rPr>
        <w:t>。</w:t>
      </w:r>
    </w:p>
    <w:p w14:paraId="2FC04A5C">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jc w:val="left"/>
        <w:textAlignment w:val="auto"/>
        <w:outlineLvl w:val="0"/>
        <w:rPr>
          <w:rFonts w:ascii="黑体" w:hAnsi="宋体" w:eastAsia="黑体"/>
          <w:sz w:val="24"/>
          <w:szCs w:val="24"/>
        </w:rPr>
      </w:pPr>
      <w:r>
        <w:rPr>
          <w:rFonts w:hint="eastAsia" w:ascii="黑体" w:hAnsi="宋体" w:eastAsia="黑体"/>
          <w:sz w:val="24"/>
          <w:szCs w:val="24"/>
        </w:rPr>
        <w:t>六、科创实践类有关要求</w:t>
      </w:r>
    </w:p>
    <w:p w14:paraId="7E8D95E9">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（一）项目设置</w:t>
      </w:r>
    </w:p>
    <w:tbl>
      <w:tblPr>
        <w:tblStyle w:val="1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399"/>
      </w:tblGrid>
      <w:tr w14:paraId="575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60" w:type="dxa"/>
            <w:shd w:val="clear" w:color="auto" w:fill="auto"/>
            <w:vAlign w:val="center"/>
          </w:tcPr>
          <w:p w14:paraId="37FD9A6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仿宋_GB2312" w:eastAsia="仿宋_GB2312"/>
                <w:sz w:val="24"/>
                <w:szCs w:val="24"/>
              </w:rPr>
            </w:pPr>
            <w:r>
              <w:rPr>
                <w:rFonts w:hint="eastAsia" w:ascii="仿宋_GB2312" w:eastAsia="仿宋_GB2312"/>
                <w:sz w:val="24"/>
                <w:szCs w:val="24"/>
              </w:rPr>
              <w:t>项目名称</w:t>
            </w:r>
          </w:p>
        </w:tc>
        <w:tc>
          <w:tcPr>
            <w:tcW w:w="6399" w:type="dxa"/>
            <w:shd w:val="clear" w:color="auto" w:fill="auto"/>
            <w:vAlign w:val="center"/>
          </w:tcPr>
          <w:p w14:paraId="79FC41D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仿宋_GB2312" w:eastAsia="仿宋_GB2312"/>
                <w:sz w:val="24"/>
                <w:szCs w:val="24"/>
              </w:rPr>
            </w:pPr>
            <w:r>
              <w:rPr>
                <w:rFonts w:hint="eastAsia" w:ascii="仿宋_GB2312" w:eastAsia="仿宋_GB2312"/>
                <w:sz w:val="24"/>
                <w:szCs w:val="24"/>
              </w:rPr>
              <w:t>组别</w:t>
            </w:r>
          </w:p>
        </w:tc>
      </w:tr>
      <w:tr w14:paraId="2488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60" w:type="dxa"/>
            <w:shd w:val="clear" w:color="auto" w:fill="auto"/>
            <w:vAlign w:val="center"/>
          </w:tcPr>
          <w:p w14:paraId="2F466EDC">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Calibri" w:hAnsi="Calibri" w:eastAsia="仿宋_GB2312"/>
                <w:sz w:val="24"/>
                <w:szCs w:val="24"/>
              </w:rPr>
            </w:pPr>
            <w:r>
              <w:rPr>
                <w:rFonts w:hint="eastAsia" w:ascii="仿宋_GB2312" w:eastAsia="仿宋_GB2312"/>
                <w:sz w:val="24"/>
                <w:szCs w:val="24"/>
              </w:rPr>
              <w:t>创意智造</w:t>
            </w:r>
          </w:p>
        </w:tc>
        <w:tc>
          <w:tcPr>
            <w:tcW w:w="6399" w:type="dxa"/>
            <w:vMerge w:val="restart"/>
            <w:shd w:val="clear" w:color="auto" w:fill="auto"/>
            <w:vAlign w:val="center"/>
          </w:tcPr>
          <w:p w14:paraId="22339F7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Calibri" w:hAnsi="Calibri" w:eastAsia="仿宋_GB2312"/>
                <w:sz w:val="24"/>
                <w:szCs w:val="24"/>
              </w:rPr>
            </w:pPr>
            <w:r>
              <w:rPr>
                <w:rFonts w:hint="eastAsia" w:ascii="仿宋_GB2312" w:hAnsi="Calibri" w:eastAsia="仿宋_GB2312"/>
                <w:sz w:val="24"/>
                <w:szCs w:val="24"/>
              </w:rPr>
              <w:t>小学组（四年级及以上）</w:t>
            </w:r>
            <w:r>
              <w:rPr>
                <w:rFonts w:hint="eastAsia" w:ascii="Calibri" w:hAnsi="Calibri" w:eastAsia="仿宋_GB2312"/>
                <w:sz w:val="24"/>
                <w:szCs w:val="24"/>
              </w:rPr>
              <w:t>、</w:t>
            </w:r>
            <w:r>
              <w:rPr>
                <w:rFonts w:hint="eastAsia" w:ascii="仿宋_GB2312" w:hAnsi="Calibri" w:eastAsia="仿宋_GB2312"/>
                <w:sz w:val="24"/>
                <w:szCs w:val="24"/>
              </w:rPr>
              <w:t>初中组、高中组</w:t>
            </w:r>
          </w:p>
        </w:tc>
      </w:tr>
      <w:tr w14:paraId="7E4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60" w:type="dxa"/>
            <w:shd w:val="clear" w:color="auto" w:fill="auto"/>
            <w:vAlign w:val="center"/>
          </w:tcPr>
          <w:p w14:paraId="36285D2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仿宋_GB2312" w:eastAsia="仿宋_GB2312"/>
                <w:sz w:val="24"/>
                <w:szCs w:val="24"/>
              </w:rPr>
            </w:pPr>
            <w:r>
              <w:rPr>
                <w:rFonts w:hint="eastAsia" w:ascii="仿宋_GB2312" w:eastAsia="仿宋_GB2312"/>
                <w:sz w:val="24"/>
                <w:szCs w:val="24"/>
              </w:rPr>
              <w:t>优创未来</w:t>
            </w:r>
          </w:p>
        </w:tc>
        <w:tc>
          <w:tcPr>
            <w:tcW w:w="6399" w:type="dxa"/>
            <w:vMerge w:val="continue"/>
            <w:shd w:val="clear" w:color="auto" w:fill="auto"/>
            <w:vAlign w:val="center"/>
          </w:tcPr>
          <w:p w14:paraId="51E862E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Calibri" w:hAnsi="Calibri" w:eastAsia="仿宋_GB2312"/>
                <w:sz w:val="24"/>
                <w:szCs w:val="24"/>
              </w:rPr>
            </w:pPr>
          </w:p>
        </w:tc>
      </w:tr>
      <w:tr w14:paraId="1EFD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60" w:type="dxa"/>
            <w:shd w:val="clear" w:color="auto" w:fill="auto"/>
            <w:vAlign w:val="center"/>
          </w:tcPr>
          <w:p w14:paraId="08DD22A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仿宋_GB2312" w:eastAsia="仿宋_GB2312"/>
                <w:sz w:val="24"/>
                <w:szCs w:val="24"/>
              </w:rPr>
            </w:pPr>
            <w:r>
              <w:rPr>
                <w:rFonts w:hint="eastAsia" w:ascii="仿宋_GB2312" w:eastAsia="仿宋_GB2312"/>
                <w:sz w:val="24"/>
                <w:szCs w:val="24"/>
              </w:rPr>
              <w:t>智能博物</w:t>
            </w:r>
          </w:p>
        </w:tc>
        <w:tc>
          <w:tcPr>
            <w:tcW w:w="6399" w:type="dxa"/>
            <w:vMerge w:val="continue"/>
            <w:shd w:val="clear" w:color="auto" w:fill="auto"/>
            <w:vAlign w:val="center"/>
          </w:tcPr>
          <w:p w14:paraId="0134C33B">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仿宋_GB2312" w:hAnsi="Calibri" w:eastAsia="仿宋_GB2312"/>
                <w:sz w:val="24"/>
                <w:szCs w:val="24"/>
              </w:rPr>
            </w:pPr>
          </w:p>
        </w:tc>
      </w:tr>
      <w:tr w14:paraId="5E00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60" w:type="dxa"/>
            <w:shd w:val="clear" w:color="auto" w:fill="auto"/>
            <w:vAlign w:val="center"/>
          </w:tcPr>
          <w:p w14:paraId="0F3D1636">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仿宋_GB2312" w:eastAsia="仿宋_GB2312"/>
                <w:sz w:val="24"/>
                <w:szCs w:val="24"/>
              </w:rPr>
            </w:pPr>
            <w:r>
              <w:rPr>
                <w:rFonts w:hint="eastAsia" w:ascii="仿宋_GB2312" w:eastAsia="仿宋_GB2312"/>
                <w:sz w:val="24"/>
                <w:szCs w:val="24"/>
              </w:rPr>
              <w:t>智能机器人</w:t>
            </w:r>
          </w:p>
        </w:tc>
        <w:tc>
          <w:tcPr>
            <w:tcW w:w="6399" w:type="dxa"/>
            <w:vMerge w:val="restart"/>
            <w:shd w:val="clear" w:color="auto" w:fill="auto"/>
            <w:vAlign w:val="center"/>
          </w:tcPr>
          <w:p w14:paraId="4BF6031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textAlignment w:val="auto"/>
              <w:rPr>
                <w:rFonts w:hint="default" w:ascii="仿宋_GB2312" w:hAnsi="Calibri" w:eastAsia="仿宋_GB2312"/>
                <w:sz w:val="24"/>
                <w:szCs w:val="24"/>
              </w:rPr>
            </w:pPr>
            <w:r>
              <w:rPr>
                <w:rFonts w:hint="eastAsia" w:ascii="仿宋_GB2312" w:hAnsi="Calibri" w:eastAsia="仿宋_GB2312"/>
                <w:sz w:val="24"/>
                <w:szCs w:val="24"/>
              </w:rPr>
              <w:t>小学组</w:t>
            </w:r>
            <w:r>
              <w:rPr>
                <w:rFonts w:hint="eastAsia" w:ascii="Calibri" w:hAnsi="Calibri" w:eastAsia="仿宋_GB2312"/>
                <w:sz w:val="24"/>
                <w:szCs w:val="24"/>
              </w:rPr>
              <w:t>、</w:t>
            </w:r>
            <w:r>
              <w:rPr>
                <w:rFonts w:hint="eastAsia" w:ascii="仿宋_GB2312" w:hAnsi="Calibri" w:eastAsia="仿宋_GB2312"/>
                <w:sz w:val="24"/>
                <w:szCs w:val="24"/>
              </w:rPr>
              <w:t>初中组、高中组</w:t>
            </w:r>
          </w:p>
        </w:tc>
      </w:tr>
      <w:tr w14:paraId="30E5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60" w:type="dxa"/>
            <w:shd w:val="clear" w:color="auto" w:fill="auto"/>
            <w:vAlign w:val="center"/>
          </w:tcPr>
          <w:p w14:paraId="587F613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智达天工</w:t>
            </w:r>
          </w:p>
        </w:tc>
        <w:tc>
          <w:tcPr>
            <w:tcW w:w="6399" w:type="dxa"/>
            <w:vMerge w:val="continue"/>
            <w:shd w:val="clear" w:color="auto" w:fill="auto"/>
            <w:vAlign w:val="center"/>
          </w:tcPr>
          <w:p w14:paraId="3BC41BF5">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textAlignment w:val="auto"/>
              <w:rPr>
                <w:rFonts w:hint="eastAsia" w:ascii="仿宋_GB2312" w:hAnsi="Calibri" w:eastAsia="仿宋_GB2312"/>
                <w:sz w:val="24"/>
                <w:szCs w:val="24"/>
              </w:rPr>
            </w:pPr>
          </w:p>
        </w:tc>
      </w:tr>
    </w:tbl>
    <w:p w14:paraId="0F7C51B0">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eastAsia" w:ascii="楷体_GB2312" w:eastAsia="楷体_GB2312"/>
          <w:b/>
          <w:bCs/>
          <w:sz w:val="24"/>
          <w:szCs w:val="24"/>
        </w:rPr>
      </w:pPr>
    </w:p>
    <w:p w14:paraId="0254D8B5">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仿宋_GB2312" w:hAnsi="宋体" w:eastAsia="仿宋_GB2312"/>
          <w:sz w:val="24"/>
          <w:szCs w:val="24"/>
        </w:rPr>
      </w:pPr>
      <w:r>
        <w:rPr>
          <w:rFonts w:hint="eastAsia" w:ascii="楷体_GB2312" w:eastAsia="楷体_GB2312"/>
          <w:b/>
          <w:bCs/>
          <w:sz w:val="24"/>
          <w:szCs w:val="24"/>
        </w:rPr>
        <w:t>（二）项目界定</w:t>
      </w:r>
    </w:p>
    <w:p w14:paraId="7C92EB96">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宋体" w:eastAsia="仿宋_GB2312"/>
          <w:b/>
          <w:sz w:val="24"/>
          <w:szCs w:val="24"/>
        </w:rPr>
      </w:pPr>
      <w:r>
        <w:rPr>
          <w:rFonts w:hint="eastAsia" w:ascii="仿宋_GB2312" w:hAnsi="宋体" w:eastAsia="仿宋_GB2312"/>
          <w:b/>
          <w:sz w:val="24"/>
          <w:szCs w:val="24"/>
        </w:rPr>
        <w:t>1</w:t>
      </w:r>
      <w:r>
        <w:rPr>
          <w:rFonts w:ascii="仿宋_GB2312" w:hAnsi="宋体" w:eastAsia="仿宋_GB2312"/>
          <w:b/>
          <w:sz w:val="24"/>
          <w:szCs w:val="24"/>
        </w:rPr>
        <w:t>.</w:t>
      </w:r>
      <w:r>
        <w:rPr>
          <w:rFonts w:hint="eastAsia" w:ascii="仿宋_GB2312" w:hAnsi="宋体" w:eastAsia="仿宋_GB2312"/>
          <w:b/>
          <w:sz w:val="24"/>
          <w:szCs w:val="24"/>
        </w:rPr>
        <w:t>创意智造</w:t>
      </w:r>
    </w:p>
    <w:p w14:paraId="0782EFB4">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ascii="仿宋_GB2312" w:hAnsi="宋体" w:eastAsia="仿宋_GB2312"/>
          <w:sz w:val="24"/>
          <w:szCs w:val="24"/>
        </w:rPr>
        <w:t>参与者</w:t>
      </w:r>
      <w:r>
        <w:rPr>
          <w:rFonts w:hint="eastAsia" w:ascii="仿宋_GB2312" w:hAnsi="宋体" w:eastAsia="仿宋_GB2312"/>
          <w:sz w:val="24"/>
          <w:szCs w:val="24"/>
        </w:rPr>
        <w:t>在电脑辅助下</w:t>
      </w:r>
      <w:r>
        <w:rPr>
          <w:rFonts w:ascii="仿宋_GB2312" w:hAnsi="宋体" w:eastAsia="仿宋_GB2312"/>
          <w:sz w:val="24"/>
          <w:szCs w:val="24"/>
        </w:rPr>
        <w:t>进行</w:t>
      </w:r>
      <w:r>
        <w:rPr>
          <w:rFonts w:hint="eastAsia" w:ascii="仿宋_GB2312" w:hAnsi="宋体" w:eastAsia="仿宋_GB2312"/>
          <w:sz w:val="24"/>
          <w:szCs w:val="24"/>
        </w:rPr>
        <w:t>设计和创作，可使用各类</w:t>
      </w:r>
      <w:r>
        <w:rPr>
          <w:rFonts w:ascii="仿宋_GB2312" w:hAnsi="宋体" w:eastAsia="仿宋_GB2312"/>
          <w:sz w:val="24"/>
          <w:szCs w:val="24"/>
        </w:rPr>
        <w:t>计算机三维设计</w:t>
      </w:r>
      <w:r>
        <w:rPr>
          <w:rFonts w:hint="eastAsia" w:ascii="仿宋_GB2312" w:hAnsi="宋体" w:eastAsia="仿宋_GB2312"/>
          <w:sz w:val="24"/>
          <w:szCs w:val="24"/>
        </w:rPr>
        <w:t>软件、3</w:t>
      </w:r>
      <w:r>
        <w:rPr>
          <w:rFonts w:ascii="仿宋_GB2312" w:hAnsi="宋体" w:eastAsia="仿宋_GB2312"/>
          <w:sz w:val="24"/>
          <w:szCs w:val="24"/>
        </w:rPr>
        <w:t>D</w:t>
      </w:r>
      <w:r>
        <w:rPr>
          <w:rFonts w:hint="eastAsia" w:ascii="仿宋_GB2312" w:hAnsi="宋体" w:eastAsia="仿宋_GB2312"/>
          <w:sz w:val="24"/>
          <w:szCs w:val="24"/>
        </w:rPr>
        <w:t>打印、激光切割等，结合开源硬件，制作出体现创客文化和多学科综合应用的作品</w:t>
      </w:r>
      <w:r>
        <w:rPr>
          <w:rFonts w:ascii="仿宋_GB2312" w:hAnsi="宋体" w:eastAsia="仿宋_GB2312"/>
          <w:sz w:val="24"/>
          <w:szCs w:val="24"/>
        </w:rPr>
        <w:t>，并进行交流展示</w:t>
      </w:r>
      <w:r>
        <w:rPr>
          <w:rFonts w:hint="eastAsia" w:ascii="仿宋_GB2312" w:hAnsi="宋体" w:eastAsia="仿宋_GB2312"/>
          <w:sz w:val="24"/>
          <w:szCs w:val="24"/>
        </w:rPr>
        <w:t>。</w:t>
      </w:r>
      <w:r>
        <w:rPr>
          <w:rFonts w:hint="eastAsia" w:ascii="仿宋_GB2312" w:hAnsi="宋体" w:eastAsia="仿宋_GB2312"/>
          <w:color w:val="000000" w:themeColor="text1"/>
          <w:sz w:val="24"/>
          <w:szCs w:val="24"/>
          <w14:textFill>
            <w14:solidFill>
              <w14:schemeClr w14:val="tx1"/>
            </w14:solidFill>
          </w14:textFill>
        </w:rPr>
        <w:t>项目旨在锻炼学生观察生活和问题解决的能力，突出创新、创意和动手实践，不鼓励依赖高端器材或堆积器材数量。通过合理的结构设计、科学的元器件使用、恰当的技术运用、有效的功能实现，完成作品创作，</w:t>
      </w:r>
      <w:r>
        <w:rPr>
          <w:rFonts w:hint="eastAsia" w:ascii="仿宋_GB2312" w:hAnsi="宋体" w:eastAsia="仿宋_GB2312"/>
          <w:sz w:val="24"/>
          <w:szCs w:val="24"/>
        </w:rPr>
        <w:t>如趣味电子装置、互动多媒体、智能机器等。作品创作着重体现创新意识。</w:t>
      </w:r>
    </w:p>
    <w:p w14:paraId="131229A9">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宋体" w:eastAsia="仿宋_GB2312"/>
          <w:b/>
          <w:sz w:val="24"/>
          <w:szCs w:val="24"/>
        </w:rPr>
      </w:pPr>
      <w:r>
        <w:rPr>
          <w:rFonts w:hint="eastAsia" w:ascii="仿宋_GB2312" w:hAnsi="宋体" w:eastAsia="仿宋_GB2312"/>
          <w:b/>
          <w:sz w:val="24"/>
          <w:szCs w:val="24"/>
          <w:highlight w:val="none"/>
        </w:rPr>
        <w:t>2</w:t>
      </w:r>
      <w:r>
        <w:rPr>
          <w:rFonts w:ascii="仿宋_GB2312" w:hAnsi="宋体" w:eastAsia="仿宋_GB2312"/>
          <w:b/>
          <w:sz w:val="24"/>
          <w:szCs w:val="24"/>
          <w:highlight w:val="none"/>
        </w:rPr>
        <w:t>.</w:t>
      </w:r>
      <w:r>
        <w:rPr>
          <w:rFonts w:hint="eastAsia" w:ascii="仿宋_GB2312" w:hAnsi="宋体" w:eastAsia="仿宋_GB2312"/>
          <w:b/>
          <w:sz w:val="24"/>
          <w:szCs w:val="24"/>
          <w:highlight w:val="none"/>
        </w:rPr>
        <w:t>优创未来</w:t>
      </w:r>
    </w:p>
    <w:p w14:paraId="366133C5">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color w:val="000000" w:themeColor="text1"/>
          <w:sz w:val="24"/>
          <w:szCs w:val="24"/>
          <w14:textFill>
            <w14:solidFill>
              <w14:schemeClr w14:val="tx1"/>
            </w14:solidFill>
          </w14:textFill>
        </w:rPr>
      </w:pPr>
      <w:r>
        <w:rPr>
          <w:rFonts w:ascii="仿宋_GB2312" w:hAnsi="宋体" w:eastAsia="仿宋_GB2312"/>
          <w:sz w:val="24"/>
          <w:szCs w:val="24"/>
        </w:rPr>
        <w:t>参与者</w:t>
      </w:r>
      <w:r>
        <w:rPr>
          <w:rFonts w:hint="eastAsia" w:ascii="仿宋_GB2312" w:hAnsi="宋体" w:eastAsia="仿宋_GB2312"/>
          <w:sz w:val="24"/>
          <w:szCs w:val="24"/>
        </w:rPr>
        <w:t>通过简单的人工智能应用模块搭建</w:t>
      </w:r>
      <w:r>
        <w:rPr>
          <w:rFonts w:ascii="仿宋_GB2312" w:hAnsi="宋体" w:eastAsia="仿宋_GB2312"/>
          <w:sz w:val="24"/>
          <w:szCs w:val="24"/>
        </w:rPr>
        <w:t>、</w:t>
      </w:r>
      <w:r>
        <w:rPr>
          <w:rFonts w:hint="eastAsia" w:ascii="仿宋_GB2312" w:hAnsi="宋体" w:eastAsia="仿宋_GB2312"/>
          <w:sz w:val="24"/>
          <w:szCs w:val="24"/>
        </w:rPr>
        <w:t>设计</w:t>
      </w:r>
      <w:r>
        <w:rPr>
          <w:rFonts w:ascii="仿宋_GB2312" w:hAnsi="宋体" w:eastAsia="仿宋_GB2312"/>
          <w:sz w:val="24"/>
          <w:szCs w:val="24"/>
        </w:rPr>
        <w:t>，</w:t>
      </w:r>
      <w:r>
        <w:rPr>
          <w:rFonts w:hint="eastAsia" w:ascii="仿宋_GB2312" w:hAnsi="宋体" w:eastAsia="仿宋_GB2312"/>
          <w:sz w:val="24"/>
          <w:szCs w:val="24"/>
        </w:rPr>
        <w:t>初步实现人工智能创意应用方案</w:t>
      </w:r>
      <w:r>
        <w:rPr>
          <w:rFonts w:ascii="仿宋_GB2312" w:hAnsi="宋体" w:eastAsia="仿宋_GB2312"/>
          <w:sz w:val="24"/>
          <w:szCs w:val="24"/>
        </w:rPr>
        <w:t>，并进行交流展示。</w:t>
      </w:r>
      <w:r>
        <w:rPr>
          <w:rFonts w:hint="eastAsia" w:ascii="仿宋_GB2312" w:hAnsi="宋体" w:eastAsia="仿宋_GB2312"/>
          <w:color w:val="000000" w:themeColor="text1"/>
          <w:sz w:val="24"/>
          <w:szCs w:val="24"/>
          <w14:textFill>
            <w14:solidFill>
              <w14:schemeClr w14:val="tx1"/>
            </w14:solidFill>
          </w14:textFill>
        </w:rPr>
        <w:t>项目旨在让学生了解人工智能领域的基础知识和主要算法，学习人工智能技术的应用案例，并结合自身的生活实际，以改善人们生活品质为目的，初步实现自己的创意应用方案，利用如机器学习、自然语言处理、智能语音、计算机视觉、自定义图像识别等技术，突出生活中实际问题的解决，初步探索人工智能领域的奥秘。创作中强调人工智能在社会生活各方面的创新性应用，如智慧社区、智慧农业、智慧交通等。</w:t>
      </w:r>
    </w:p>
    <w:p w14:paraId="617B807D">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rPr>
        <w:t>3.智能博物</w:t>
      </w:r>
    </w:p>
    <w:p w14:paraId="4E3BFAEF">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参与者通过教育部教育技术与资源发展中心（中央电化教育馆）人工智能课程的学习及深入思考，结合人工智能技术原理，通过计算机编程和手工搭建，智造机器人进行交流展示。鼓励突出人工智能属性，如使用图像识别、视觉识别、语音识别、自然语言处理等技术，通过机器学习、深度学习手段，实现相关智能感知，执行规定任务和实现预设功能。项目围绕“AI机器识别”，模拟多场景的智能识别及文本分类工作，如物品分类、情绪分类等。学生通过熟练应用智能语音、计算机视觉、自然语音处理等技术，设计并实现一款具备能听会说、能看会认、能理解会思考的智能系统，创作中强调人工智能技术应用的合理性、丰富性和创新性。</w:t>
      </w:r>
    </w:p>
    <w:p w14:paraId="26EDB311">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rPr>
        <w:t>4.智能机器人</w:t>
      </w:r>
    </w:p>
    <w:p w14:paraId="19AE004E">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rPr>
      </w:pPr>
      <w:r>
        <w:rPr>
          <w:rFonts w:hint="eastAsia" w:ascii="仿宋_GB2312" w:hAnsi="宋体" w:eastAsia="仿宋_GB2312"/>
          <w:sz w:val="24"/>
          <w:szCs w:val="24"/>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14:paraId="19D53806">
      <w:pPr>
        <w:keepNext w:val="0"/>
        <w:keepLines w:val="0"/>
        <w:pageBreakBefore w:val="0"/>
        <w:widowControl w:val="0"/>
        <w:kinsoku/>
        <w:wordWrap/>
        <w:overflowPunct/>
        <w:topLinePunct w:val="0"/>
        <w:autoSpaceDE/>
        <w:autoSpaceDN/>
        <w:bidi w:val="0"/>
        <w:adjustRightInd w:val="0"/>
        <w:snapToGrid w:val="0"/>
        <w:spacing w:after="0" w:line="280" w:lineRule="exact"/>
        <w:ind w:firstLine="482" w:firstLineChars="200"/>
        <w:textAlignment w:val="auto"/>
        <w:rPr>
          <w:rFonts w:hint="eastAsia" w:ascii="仿宋_GB2312" w:hAnsi="宋体" w:eastAsia="仿宋_GB2312"/>
          <w:sz w:val="24"/>
          <w:szCs w:val="24"/>
        </w:rPr>
      </w:pPr>
      <w:r>
        <w:rPr>
          <w:rFonts w:hint="eastAsia" w:ascii="仿宋_GB2312" w:hAnsi="宋体" w:eastAsia="仿宋_GB2312"/>
          <w:b/>
          <w:sz w:val="24"/>
          <w:szCs w:val="24"/>
          <w:highlight w:val="none"/>
        </w:rPr>
        <w:t>5.智达天工</w:t>
      </w:r>
    </w:p>
    <w:p w14:paraId="759E5CA1">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lang w:eastAsia="zh-CN"/>
        </w:rPr>
      </w:pPr>
      <w:r>
        <w:rPr>
          <w:rFonts w:hint="eastAsia" w:ascii="仿宋_GB2312" w:hAnsi="宋体" w:eastAsia="仿宋_GB2312"/>
          <w:sz w:val="24"/>
          <w:szCs w:val="24"/>
        </w:rPr>
        <w:t>参与者运用控制器、驱动器、传感器、塑料积木件等材料自主设计制作机器人，结合编程技术与无线遥控技术驱动机器人，通过不同队伍间的任务协作与互动完成指定任务，并进行交流展示。项目围绕《天工开物》主题，任务设计模拟传统工艺环节，旨在让学生体会中国传统工艺的智慧，以及强调创新的机械结构、科学的程序设计与有效的团队协作</w:t>
      </w:r>
      <w:r>
        <w:rPr>
          <w:rFonts w:hint="eastAsia" w:ascii="仿宋_GB2312" w:hAnsi="宋体" w:eastAsia="仿宋_GB2312"/>
          <w:sz w:val="24"/>
          <w:szCs w:val="24"/>
          <w:lang w:eastAsia="zh-CN"/>
        </w:rPr>
        <w:t>。</w:t>
      </w:r>
    </w:p>
    <w:p w14:paraId="22DB68A7">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（三）</w:t>
      </w:r>
      <w:r>
        <w:rPr>
          <w:rFonts w:ascii="楷体_GB2312" w:eastAsia="楷体_GB2312"/>
          <w:b/>
          <w:bCs/>
          <w:sz w:val="24"/>
          <w:szCs w:val="24"/>
        </w:rPr>
        <w:t>提交</w:t>
      </w:r>
      <w:r>
        <w:rPr>
          <w:rFonts w:hint="eastAsia" w:ascii="楷体_GB2312" w:eastAsia="楷体_GB2312"/>
          <w:b/>
          <w:bCs/>
          <w:sz w:val="24"/>
          <w:szCs w:val="24"/>
        </w:rPr>
        <w:t>材料</w:t>
      </w:r>
    </w:p>
    <w:p w14:paraId="130EC9D5">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作品介绍</w:t>
      </w:r>
      <w:r>
        <w:rPr>
          <w:rFonts w:hint="eastAsia" w:ascii="仿宋_GB2312" w:hAnsi="宋体" w:eastAsia="仿宋_GB2312"/>
          <w:sz w:val="24"/>
          <w:szCs w:val="24"/>
          <w:lang w:val="en-US" w:eastAsia="zh-CN"/>
        </w:rPr>
        <w:t>及</w:t>
      </w:r>
      <w:r>
        <w:rPr>
          <w:rFonts w:hint="eastAsia" w:ascii="仿宋_GB2312" w:hAnsi="宋体" w:eastAsia="仿宋_GB2312"/>
          <w:sz w:val="24"/>
          <w:szCs w:val="24"/>
        </w:rPr>
        <w:t>演示视频（</w:t>
      </w:r>
      <w:r>
        <w:rPr>
          <w:rFonts w:hint="eastAsia" w:ascii="仿宋_GB2312" w:hAnsi="宋体" w:eastAsia="仿宋_GB2312"/>
          <w:sz w:val="24"/>
          <w:szCs w:val="24"/>
          <w:lang w:val="en-US" w:eastAsia="zh-CN"/>
        </w:rPr>
        <w:t>建议</w:t>
      </w:r>
      <w:r>
        <w:rPr>
          <w:rFonts w:hint="eastAsia" w:ascii="仿宋_GB2312" w:hAnsi="宋体" w:eastAsia="仿宋_GB2312"/>
          <w:sz w:val="24"/>
          <w:szCs w:val="24"/>
        </w:rPr>
        <w:t>格式为MP4，不超过</w:t>
      </w:r>
      <w:r>
        <w:rPr>
          <w:rFonts w:hint="eastAsia" w:ascii="仿宋_GB2312" w:hAnsi="宋体" w:eastAsia="仿宋_GB2312"/>
          <w:sz w:val="24"/>
          <w:szCs w:val="24"/>
          <w:lang w:val="en-US" w:eastAsia="zh-CN"/>
        </w:rPr>
        <w:t>8</w:t>
      </w:r>
      <w:r>
        <w:rPr>
          <w:rFonts w:hint="eastAsia" w:ascii="仿宋_GB2312" w:hAnsi="宋体" w:eastAsia="仿宋_GB2312"/>
          <w:sz w:val="24"/>
          <w:szCs w:val="24"/>
        </w:rPr>
        <w:t>分钟）</w:t>
      </w:r>
      <w:r>
        <w:rPr>
          <w:rFonts w:hint="eastAsia" w:ascii="仿宋_GB2312" w:hAnsi="宋体" w:eastAsia="仿宋_GB2312"/>
          <w:sz w:val="24"/>
          <w:szCs w:val="24"/>
          <w:lang w:eastAsia="zh-CN"/>
        </w:rPr>
        <w:t>。</w:t>
      </w:r>
    </w:p>
    <w:p w14:paraId="1E97E0CA">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制作说明文档（包含至少5个步骤的作品制作过程，每个步骤包括至少1张图片和简要文字说明）</w:t>
      </w:r>
    </w:p>
    <w:p w14:paraId="73273E72">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硬件器材清单、软件源代码、源文件等。</w:t>
      </w:r>
    </w:p>
    <w:p w14:paraId="34DD99F8">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hint="eastAsia" w:ascii="仿宋_GB2312" w:hAnsi="宋体" w:eastAsia="仿宋_GB2312"/>
          <w:sz w:val="24"/>
          <w:szCs w:val="24"/>
        </w:rPr>
      </w:pPr>
      <w:r>
        <w:rPr>
          <w:rFonts w:hint="eastAsia" w:ascii="仿宋_GB2312" w:hAnsi="宋体" w:eastAsia="仿宋_GB2312"/>
          <w:sz w:val="24"/>
          <w:szCs w:val="24"/>
        </w:rPr>
        <w:t>全部文件大小建议不超过</w:t>
      </w:r>
      <w:r>
        <w:rPr>
          <w:rFonts w:hint="eastAsia" w:ascii="仿宋_GB2312" w:hAnsi="宋体" w:eastAsia="仿宋_GB2312"/>
          <w:sz w:val="24"/>
          <w:szCs w:val="24"/>
          <w:lang w:val="en-US" w:eastAsia="zh-CN"/>
        </w:rPr>
        <w:t>7</w:t>
      </w:r>
      <w:r>
        <w:rPr>
          <w:rFonts w:hint="eastAsia" w:ascii="仿宋_GB2312" w:hAnsi="宋体" w:eastAsia="仿宋_GB2312"/>
          <w:sz w:val="24"/>
          <w:szCs w:val="24"/>
        </w:rPr>
        <w:t>00MB。</w:t>
      </w:r>
    </w:p>
    <w:p w14:paraId="287B0E3D">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ascii="楷体_GB2312" w:eastAsia="楷体_GB2312"/>
          <w:b/>
          <w:bCs/>
          <w:sz w:val="24"/>
          <w:szCs w:val="24"/>
        </w:rPr>
      </w:pPr>
      <w:r>
        <w:rPr>
          <w:rFonts w:hint="eastAsia" w:ascii="楷体_GB2312" w:eastAsia="楷体_GB2312"/>
          <w:b/>
          <w:bCs/>
          <w:sz w:val="24"/>
          <w:szCs w:val="24"/>
        </w:rPr>
        <w:t>（</w:t>
      </w:r>
      <w:r>
        <w:rPr>
          <w:rFonts w:hint="eastAsia" w:ascii="楷体_GB2312" w:eastAsia="楷体_GB2312"/>
          <w:b/>
          <w:bCs/>
          <w:sz w:val="24"/>
          <w:szCs w:val="24"/>
          <w:lang w:val="en-US" w:eastAsia="zh-CN"/>
        </w:rPr>
        <w:t>四</w:t>
      </w:r>
      <w:r>
        <w:rPr>
          <w:rFonts w:hint="eastAsia" w:ascii="楷体_GB2312" w:eastAsia="楷体_GB2312"/>
          <w:b/>
          <w:bCs/>
          <w:sz w:val="24"/>
          <w:szCs w:val="24"/>
        </w:rPr>
        <w:t>）报名安排</w:t>
      </w:r>
    </w:p>
    <w:p w14:paraId="1EB8C81F">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highlight w:val="none"/>
        </w:rPr>
      </w:pPr>
      <w:r>
        <w:rPr>
          <w:rFonts w:hint="eastAsia" w:ascii="仿宋_GB2312" w:hAnsi="宋体" w:eastAsia="仿宋_GB2312"/>
          <w:sz w:val="24"/>
          <w:szCs w:val="24"/>
          <w:lang w:val="en-US" w:eastAsia="zh-CN"/>
        </w:rPr>
        <w:t>1.县、校</w:t>
      </w:r>
      <w:r>
        <w:rPr>
          <w:rFonts w:hint="eastAsia" w:ascii="仿宋_GB2312" w:hAnsi="宋体" w:eastAsia="仿宋_GB2312"/>
          <w:sz w:val="24"/>
          <w:szCs w:val="24"/>
        </w:rPr>
        <w:t>各级活动可以根据实际情况采取灵活多样的组织形式进行推荐。</w:t>
      </w:r>
      <w:r>
        <w:rPr>
          <w:rFonts w:hint="eastAsia" w:ascii="仿宋_GB2312" w:hAnsi="宋体" w:eastAsia="仿宋_GB2312"/>
          <w:color w:val="auto"/>
          <w:sz w:val="24"/>
          <w:szCs w:val="24"/>
          <w:highlight w:val="none"/>
          <w:lang w:val="en-US" w:eastAsia="zh-CN"/>
        </w:rPr>
        <w:t>所有</w:t>
      </w:r>
      <w:r>
        <w:rPr>
          <w:rFonts w:hint="eastAsia" w:ascii="仿宋_GB2312" w:hAnsi="宋体" w:eastAsia="仿宋_GB2312"/>
          <w:color w:val="auto"/>
          <w:sz w:val="24"/>
          <w:szCs w:val="24"/>
          <w:highlight w:val="none"/>
        </w:rPr>
        <w:t>项目</w:t>
      </w:r>
      <w:r>
        <w:rPr>
          <w:rFonts w:hint="eastAsia" w:ascii="仿宋_GB2312" w:hAnsi="宋体" w:eastAsia="仿宋_GB2312"/>
          <w:color w:val="auto"/>
          <w:sz w:val="24"/>
          <w:szCs w:val="24"/>
          <w:highlight w:val="none"/>
          <w:lang w:val="en-US" w:eastAsia="zh-CN"/>
        </w:rPr>
        <w:t>均</w:t>
      </w:r>
      <w:r>
        <w:rPr>
          <w:rFonts w:hint="eastAsia" w:ascii="仿宋_GB2312" w:hAnsi="宋体" w:eastAsia="仿宋_GB2312"/>
          <w:color w:val="auto"/>
          <w:sz w:val="24"/>
          <w:szCs w:val="24"/>
          <w:highlight w:val="none"/>
        </w:rPr>
        <w:t>由</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各市属中小学</w:t>
      </w:r>
      <w:r>
        <w:rPr>
          <w:rFonts w:hint="eastAsia" w:ascii="仿宋_GB2312" w:hAnsi="宋体" w:eastAsia="仿宋_GB2312"/>
          <w:color w:val="auto"/>
          <w:sz w:val="24"/>
          <w:szCs w:val="24"/>
          <w:highlight w:val="none"/>
        </w:rPr>
        <w:t>统一进行</w:t>
      </w:r>
      <w:r>
        <w:rPr>
          <w:rFonts w:hint="eastAsia" w:ascii="仿宋_GB2312" w:hAnsi="宋体" w:eastAsia="仿宋_GB2312"/>
          <w:color w:val="auto"/>
          <w:sz w:val="24"/>
          <w:szCs w:val="24"/>
          <w:highlight w:val="none"/>
          <w:lang w:val="en-US" w:eastAsia="zh-CN"/>
        </w:rPr>
        <w:t>作品</w:t>
      </w:r>
      <w:r>
        <w:rPr>
          <w:rFonts w:hint="eastAsia" w:ascii="仿宋_GB2312" w:hAnsi="宋体" w:eastAsia="仿宋_GB2312"/>
          <w:color w:val="auto"/>
          <w:sz w:val="24"/>
          <w:szCs w:val="24"/>
          <w:highlight w:val="none"/>
        </w:rPr>
        <w:t>推荐</w:t>
      </w:r>
      <w:r>
        <w:rPr>
          <w:rFonts w:hint="eastAsia" w:ascii="仿宋_GB2312" w:hAnsi="宋体" w:eastAsia="仿宋_GB2312"/>
          <w:sz w:val="24"/>
          <w:szCs w:val="24"/>
          <w:highlight w:val="none"/>
        </w:rPr>
        <w:t>。</w:t>
      </w:r>
      <w:r>
        <w:rPr>
          <w:rFonts w:hint="eastAsia" w:ascii="仿宋_GB2312" w:hAnsi="宋体" w:eastAsia="仿宋_GB2312"/>
          <w:color w:val="auto"/>
          <w:sz w:val="24"/>
          <w:szCs w:val="24"/>
          <w:highlight w:val="none"/>
          <w:lang w:val="en-US" w:eastAsia="zh-CN"/>
        </w:rPr>
        <w:t>每件作品作者</w:t>
      </w:r>
      <w:r>
        <w:rPr>
          <w:rFonts w:hint="default" w:ascii="Times New Roman" w:hAnsi="Times New Roman" w:eastAsia="仿宋_GB2312" w:cs="Times New Roman"/>
          <w:color w:val="auto"/>
          <w:sz w:val="24"/>
          <w:szCs w:val="24"/>
          <w:highlight w:val="none"/>
          <w:lang w:val="en-US" w:eastAsia="zh-CN"/>
        </w:rPr>
        <w:t>1-2人，</w:t>
      </w:r>
      <w:r>
        <w:rPr>
          <w:rFonts w:hint="eastAsia" w:ascii="仿宋_GB2312" w:hAnsi="宋体" w:eastAsia="仿宋_GB2312"/>
          <w:sz w:val="24"/>
          <w:szCs w:val="24"/>
          <w:highlight w:val="none"/>
        </w:rPr>
        <w:t>每名学生限报1件作品</w:t>
      </w:r>
      <w:r>
        <w:rPr>
          <w:rFonts w:hint="eastAsia" w:ascii="仿宋_GB2312" w:hAnsi="宋体" w:eastAsia="仿宋_GB2312"/>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每</w:t>
      </w:r>
      <w:r>
        <w:rPr>
          <w:rFonts w:hint="eastAsia" w:eastAsia="仿宋_GB2312" w:cs="Times New Roman"/>
          <w:color w:val="auto"/>
          <w:sz w:val="24"/>
          <w:szCs w:val="24"/>
          <w:highlight w:val="none"/>
          <w:lang w:val="en-US" w:eastAsia="zh-CN"/>
        </w:rPr>
        <w:t>件作品</w:t>
      </w:r>
      <w:r>
        <w:rPr>
          <w:rFonts w:hint="default" w:ascii="Times New Roman" w:hAnsi="Times New Roman" w:eastAsia="仿宋_GB2312" w:cs="Times New Roman"/>
          <w:color w:val="auto"/>
          <w:sz w:val="24"/>
          <w:szCs w:val="24"/>
          <w:highlight w:val="none"/>
          <w:lang w:val="en-US" w:eastAsia="zh-CN"/>
        </w:rPr>
        <w:t>限报1名指导教师</w:t>
      </w:r>
      <w:r>
        <w:rPr>
          <w:rFonts w:hint="eastAsia" w:ascii="仿宋_GB2312" w:hAnsi="宋体" w:eastAsia="仿宋_GB2312"/>
          <w:sz w:val="24"/>
          <w:szCs w:val="24"/>
          <w:highlight w:val="none"/>
        </w:rPr>
        <w:t>。</w:t>
      </w:r>
    </w:p>
    <w:p w14:paraId="429780F8">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请</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各市属中小学</w:t>
      </w:r>
      <w:r>
        <w:rPr>
          <w:rFonts w:hint="eastAsia" w:ascii="仿宋_GB2312" w:hAnsi="宋体" w:eastAsia="仿宋_GB2312"/>
          <w:sz w:val="24"/>
          <w:szCs w:val="24"/>
        </w:rPr>
        <w:t>于</w:t>
      </w:r>
      <w:r>
        <w:rPr>
          <w:rFonts w:hint="eastAsia" w:ascii="仿宋_GB2312" w:hAnsi="宋体" w:eastAsia="仿宋_GB2312"/>
          <w:sz w:val="24"/>
          <w:szCs w:val="24"/>
          <w:highlight w:val="none"/>
        </w:rPr>
        <w:t>202</w:t>
      </w:r>
      <w:r>
        <w:rPr>
          <w:rFonts w:hint="eastAsia" w:ascii="仿宋_GB2312" w:hAnsi="宋体" w:eastAsia="仿宋_GB2312"/>
          <w:sz w:val="24"/>
          <w:szCs w:val="24"/>
          <w:highlight w:val="none"/>
          <w:lang w:val="en-US" w:eastAsia="zh-CN"/>
        </w:rPr>
        <w:t>6</w:t>
      </w:r>
      <w:r>
        <w:rPr>
          <w:rFonts w:hint="eastAsia" w:ascii="仿宋_GB2312" w:hAnsi="宋体" w:eastAsia="仿宋_GB2312"/>
          <w:sz w:val="24"/>
          <w:szCs w:val="24"/>
          <w:highlight w:val="none"/>
        </w:rPr>
        <w:t>年</w:t>
      </w:r>
      <w:r>
        <w:rPr>
          <w:rFonts w:hint="eastAsia" w:ascii="仿宋_GB2312" w:hAnsi="宋体" w:eastAsia="仿宋_GB2312"/>
          <w:sz w:val="24"/>
          <w:szCs w:val="24"/>
          <w:highlight w:val="none"/>
          <w:lang w:val="en-US" w:eastAsia="zh-CN"/>
        </w:rPr>
        <w:t>3</w:t>
      </w:r>
      <w:r>
        <w:rPr>
          <w:rFonts w:hint="eastAsia" w:ascii="仿宋_GB2312" w:hAnsi="宋体" w:eastAsia="仿宋_GB2312"/>
          <w:sz w:val="24"/>
          <w:szCs w:val="24"/>
          <w:highlight w:val="none"/>
        </w:rPr>
        <w:t>月</w:t>
      </w:r>
      <w:r>
        <w:rPr>
          <w:rFonts w:hint="eastAsia" w:ascii="仿宋_GB2312" w:hAnsi="宋体" w:eastAsia="仿宋_GB2312"/>
          <w:sz w:val="24"/>
          <w:szCs w:val="24"/>
          <w:highlight w:val="none"/>
          <w:lang w:val="en-US" w:eastAsia="zh-CN"/>
        </w:rPr>
        <w:t>23</w:t>
      </w:r>
      <w:r>
        <w:rPr>
          <w:rFonts w:hint="eastAsia" w:ascii="仿宋_GB2312" w:hAnsi="宋体" w:eastAsia="仿宋_GB2312"/>
          <w:sz w:val="24"/>
          <w:szCs w:val="24"/>
          <w:highlight w:val="none"/>
        </w:rPr>
        <w:t>日</w:t>
      </w:r>
      <w:r>
        <w:rPr>
          <w:rFonts w:hint="eastAsia" w:ascii="仿宋_GB2312" w:hAnsi="宋体" w:eastAsia="仿宋_GB2312"/>
          <w:sz w:val="24"/>
          <w:szCs w:val="24"/>
        </w:rPr>
        <w:t>前报送作品。</w:t>
      </w:r>
    </w:p>
    <w:p w14:paraId="18377609">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rPr>
      </w:pPr>
      <w:r>
        <w:rPr>
          <w:rFonts w:hint="eastAsia" w:ascii="仿宋_GB2312" w:hAnsi="宋体" w:eastAsia="仿宋_GB2312"/>
          <w:sz w:val="24"/>
          <w:szCs w:val="24"/>
        </w:rPr>
        <w:t>作品中包含：</w:t>
      </w:r>
    </w:p>
    <w:p w14:paraId="6F01756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要求提交的</w:t>
      </w:r>
      <w:r>
        <w:rPr>
          <w:rFonts w:hint="eastAsia" w:ascii="仿宋_GB2312" w:hAnsi="宋体" w:eastAsia="仿宋_GB2312"/>
          <w:sz w:val="24"/>
          <w:szCs w:val="24"/>
        </w:rPr>
        <w:t>作品及相关材料；</w:t>
      </w:r>
    </w:p>
    <w:p w14:paraId="7B9A69D3">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highlight w:val="yellow"/>
        </w:rPr>
      </w:pPr>
      <w:r>
        <w:rPr>
          <w:rFonts w:hint="eastAsia" w:ascii="仿宋_GB2312" w:hAnsi="宋体" w:eastAsia="仿宋_GB2312"/>
          <w:sz w:val="24"/>
          <w:szCs w:val="24"/>
        </w:rPr>
        <w:t>（2）</w:t>
      </w:r>
      <w:bookmarkStart w:id="6" w:name="_Toc22217674"/>
      <w:r>
        <w:rPr>
          <w:rFonts w:hint="eastAsia" w:ascii="仿宋_GB2312" w:hAnsi="宋体" w:eastAsia="仿宋_GB2312"/>
          <w:sz w:val="24"/>
          <w:szCs w:val="24"/>
          <w:highlight w:val="none"/>
        </w:rPr>
        <w:t>附件</w:t>
      </w:r>
      <w:r>
        <w:rPr>
          <w:rFonts w:hint="eastAsia" w:ascii="仿宋_GB2312" w:hAnsi="宋体" w:eastAsia="仿宋_GB2312"/>
          <w:sz w:val="24"/>
          <w:szCs w:val="24"/>
          <w:highlight w:val="none"/>
          <w:lang w:val="en-US" w:eastAsia="zh-CN"/>
        </w:rPr>
        <w:t>3</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数字艺术类、计算思维类、科创实践类</w:t>
      </w:r>
      <w:r>
        <w:rPr>
          <w:rFonts w:hint="eastAsia" w:ascii="仿宋_GB2312" w:hAnsi="宋体" w:eastAsia="仿宋_GB2312"/>
          <w:sz w:val="24"/>
          <w:szCs w:val="24"/>
          <w:highlight w:val="none"/>
        </w:rPr>
        <w:t>作品登记表》、附件</w:t>
      </w:r>
      <w:r>
        <w:rPr>
          <w:rFonts w:hint="eastAsia" w:ascii="仿宋_GB2312" w:hAnsi="宋体" w:eastAsia="仿宋_GB2312"/>
          <w:sz w:val="24"/>
          <w:szCs w:val="24"/>
          <w:highlight w:val="none"/>
          <w:lang w:val="en-US" w:eastAsia="zh-CN"/>
        </w:rPr>
        <w:t>4</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数字艺术类、计算思维类、科创实践类</w:t>
      </w:r>
      <w:r>
        <w:rPr>
          <w:rFonts w:hint="eastAsia" w:ascii="仿宋_GB2312" w:hAnsi="宋体" w:eastAsia="仿宋_GB2312"/>
          <w:sz w:val="24"/>
          <w:szCs w:val="24"/>
          <w:highlight w:val="none"/>
        </w:rPr>
        <w:t>作品创作说明》</w:t>
      </w:r>
      <w:r>
        <w:rPr>
          <w:rFonts w:hint="eastAsia" w:ascii="仿宋_GB2312" w:hAnsi="宋体" w:eastAsia="仿宋_GB2312"/>
          <w:sz w:val="24"/>
          <w:szCs w:val="24"/>
          <w:highlight w:val="none"/>
          <w:lang w:eastAsia="zh-CN"/>
        </w:rPr>
        <w:t>、</w:t>
      </w:r>
      <w:r>
        <w:rPr>
          <w:rFonts w:hint="eastAsia" w:ascii="仿宋_GB2312" w:hAnsi="宋体" w:eastAsia="仿宋_GB2312"/>
          <w:sz w:val="24"/>
          <w:szCs w:val="24"/>
          <w:highlight w:val="none"/>
          <w:lang w:val="en-US" w:eastAsia="zh-CN"/>
        </w:rPr>
        <w:t>附件6《</w:t>
      </w:r>
      <w:r>
        <w:rPr>
          <w:rFonts w:hint="eastAsia" w:ascii="仿宋_GB2312" w:eastAsia="仿宋_GB2312" w:cs="Times New Roman"/>
          <w:kern w:val="2"/>
          <w:sz w:val="24"/>
          <w:szCs w:val="24"/>
          <w:highlight w:val="none"/>
          <w:lang w:val="en-US" w:eastAsia="zh-CN"/>
        </w:rPr>
        <w:t>市</w:t>
      </w:r>
      <w:r>
        <w:rPr>
          <w:rFonts w:hint="eastAsia" w:ascii="仿宋_GB2312" w:eastAsia="仿宋_GB2312" w:cs="Times New Roman"/>
          <w:kern w:val="2"/>
          <w:sz w:val="24"/>
          <w:szCs w:val="24"/>
          <w:highlight w:val="none"/>
          <w:lang w:val="zh-CN" w:eastAsia="zh-CN"/>
        </w:rPr>
        <w:t>级推荐</w:t>
      </w:r>
      <w:r>
        <w:rPr>
          <w:rFonts w:hint="eastAsia" w:ascii="仿宋_GB2312" w:eastAsia="仿宋_GB2312" w:cs="Times New Roman"/>
          <w:kern w:val="2"/>
          <w:sz w:val="24"/>
          <w:szCs w:val="24"/>
          <w:highlight w:val="none"/>
          <w:lang w:val="en-US" w:eastAsia="zh-CN"/>
        </w:rPr>
        <w:t>作品名单</w:t>
      </w:r>
      <w:r>
        <w:rPr>
          <w:rFonts w:hint="eastAsia" w:ascii="仿宋_GB2312" w:hAnsi="宋体" w:eastAsia="仿宋_GB2312"/>
          <w:sz w:val="24"/>
          <w:szCs w:val="24"/>
          <w:highlight w:val="none"/>
          <w:lang w:val="en-US" w:eastAsia="zh-CN"/>
        </w:rPr>
        <w:t>》</w:t>
      </w:r>
      <w:r>
        <w:rPr>
          <w:rFonts w:hint="eastAsia" w:ascii="仿宋_GB2312" w:hAnsi="宋体" w:eastAsia="仿宋_GB2312"/>
          <w:sz w:val="24"/>
          <w:szCs w:val="24"/>
          <w:highlight w:val="none"/>
        </w:rPr>
        <w:t>。</w:t>
      </w:r>
    </w:p>
    <w:p w14:paraId="78035BA5">
      <w:pPr>
        <w:keepNext w:val="0"/>
        <w:keepLines w:val="0"/>
        <w:pageBreakBefore w:val="0"/>
        <w:widowControl w:val="0"/>
        <w:numPr>
          <w:ilvl w:val="0"/>
          <w:numId w:val="2"/>
        </w:numPr>
        <w:kinsoku/>
        <w:wordWrap/>
        <w:overflowPunct/>
        <w:topLinePunct w:val="0"/>
        <w:autoSpaceDE/>
        <w:autoSpaceDN/>
        <w:bidi w:val="0"/>
        <w:adjustRightInd w:val="0"/>
        <w:snapToGrid w:val="0"/>
        <w:spacing w:after="0" w:line="280" w:lineRule="exact"/>
        <w:ind w:firstLine="480" w:firstLineChars="200"/>
        <w:textAlignment w:val="auto"/>
        <w:outlineLvl w:val="0"/>
        <w:rPr>
          <w:rFonts w:hint="eastAsia" w:ascii="黑体" w:hAnsi="宋体" w:eastAsia="黑体"/>
          <w:sz w:val="24"/>
          <w:szCs w:val="24"/>
          <w:highlight w:val="none"/>
          <w:lang w:val="en-US" w:eastAsia="zh-CN"/>
        </w:rPr>
      </w:pPr>
      <w:r>
        <w:rPr>
          <w:rFonts w:hint="eastAsia" w:ascii="黑体" w:hAnsi="宋体" w:eastAsia="黑体"/>
          <w:sz w:val="24"/>
          <w:szCs w:val="24"/>
          <w:highlight w:val="none"/>
          <w:lang w:val="en-US" w:eastAsia="zh-CN"/>
        </w:rPr>
        <w:t>乐高教育科创类有关要求</w:t>
      </w:r>
    </w:p>
    <w:p w14:paraId="05183749">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eastAsia" w:ascii="楷体_GB2312" w:eastAsia="楷体_GB2312"/>
          <w:b/>
          <w:bCs/>
          <w:sz w:val="24"/>
          <w:szCs w:val="24"/>
        </w:rPr>
      </w:pPr>
      <w:r>
        <w:rPr>
          <w:rFonts w:hint="eastAsia" w:ascii="楷体_GB2312" w:eastAsia="楷体_GB2312"/>
          <w:b/>
          <w:bCs/>
          <w:sz w:val="24"/>
          <w:szCs w:val="24"/>
          <w:lang w:eastAsia="zh-CN"/>
        </w:rPr>
        <w:t>（</w:t>
      </w:r>
      <w:r>
        <w:rPr>
          <w:rFonts w:hint="eastAsia" w:ascii="楷体_GB2312" w:eastAsia="楷体_GB2312"/>
          <w:b/>
          <w:bCs/>
          <w:sz w:val="24"/>
          <w:szCs w:val="24"/>
          <w:lang w:val="en-US" w:eastAsia="zh-CN"/>
        </w:rPr>
        <w:t>一</w:t>
      </w:r>
      <w:r>
        <w:rPr>
          <w:rFonts w:hint="eastAsia" w:ascii="楷体_GB2312" w:eastAsia="楷体_GB2312"/>
          <w:b/>
          <w:bCs/>
          <w:sz w:val="24"/>
          <w:szCs w:val="24"/>
          <w:lang w:eastAsia="zh-CN"/>
        </w:rPr>
        <w:t>）</w:t>
      </w:r>
      <w:r>
        <w:rPr>
          <w:rFonts w:hint="eastAsia" w:ascii="楷体_GB2312" w:eastAsia="楷体_GB2312"/>
          <w:b/>
          <w:bCs/>
          <w:sz w:val="24"/>
          <w:szCs w:val="24"/>
        </w:rPr>
        <w:t>项目设置</w:t>
      </w:r>
    </w:p>
    <w:p w14:paraId="17392788">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2"/>
        <w:rPr>
          <w:rFonts w:ascii="仿宋_GB2312" w:hAnsi="仿宋_GB2312" w:eastAsia="仿宋_GB2312" w:cs="仿宋_GB2312"/>
          <w:sz w:val="24"/>
          <w:szCs w:val="24"/>
          <w:lang w:val="zh-TW" w:eastAsia="zh-TW"/>
        </w:rPr>
      </w:pPr>
      <w:r>
        <w:rPr>
          <w:rFonts w:ascii="仿宋_GB2312" w:hAnsi="仿宋_GB2312" w:eastAsia="仿宋_GB2312" w:cs="仿宋_GB2312"/>
          <w:sz w:val="24"/>
          <w:szCs w:val="24"/>
          <w:lang w:val="zh-TW" w:eastAsia="zh-TW"/>
        </w:rPr>
        <w:t xml:space="preserve">FLL探索项目：小学一至三年级在校学生。 </w:t>
      </w:r>
    </w:p>
    <w:p w14:paraId="4B007860">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2"/>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zh-TW" w:eastAsia="zh-TW"/>
        </w:rPr>
        <w:t>FLL挑战项目：小学四至六年级、初中及16周岁以下高中 （2009年9月1日后出生）在校学生。</w:t>
      </w:r>
    </w:p>
    <w:p w14:paraId="47618C47">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eastAsia" w:ascii="楷体_GB2312" w:eastAsia="楷体_GB2312"/>
          <w:b/>
          <w:bCs/>
          <w:sz w:val="24"/>
          <w:szCs w:val="24"/>
          <w:lang w:val="en-US" w:eastAsia="zh-CN"/>
        </w:rPr>
      </w:pPr>
      <w:r>
        <w:rPr>
          <w:rFonts w:hint="eastAsia" w:ascii="楷体_GB2312" w:eastAsia="楷体_GB2312"/>
          <w:b/>
          <w:bCs/>
          <w:sz w:val="24"/>
          <w:szCs w:val="24"/>
          <w:lang w:val="en-US" w:eastAsia="zh-CN"/>
        </w:rPr>
        <w:t>（二）活动主题</w:t>
      </w:r>
    </w:p>
    <w:p w14:paraId="2568F82D">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ascii="仿宋_GB2312" w:hAnsi="仿宋_GB2312" w:eastAsia="仿宋_GB2312" w:cs="仿宋_GB2312"/>
          <w:sz w:val="24"/>
          <w:szCs w:val="24"/>
          <w:lang w:val="zh-TW" w:eastAsia="zh-TW"/>
        </w:rPr>
      </w:pPr>
      <w:r>
        <w:rPr>
          <w:rFonts w:hint="eastAsia" w:ascii="仿宋_GB2312" w:hAnsi="宋体" w:eastAsia="仿宋_GB2312"/>
          <w:b/>
          <w:sz w:val="24"/>
          <w:szCs w:val="24"/>
          <w:highlight w:val="none"/>
          <w:lang w:val="en-US" w:eastAsia="zh-CN"/>
        </w:rPr>
        <w:t>1.</w:t>
      </w:r>
      <w:r>
        <w:rPr>
          <w:rFonts w:hint="eastAsia" w:ascii="仿宋_GB2312" w:hAnsi="宋体" w:eastAsia="仿宋_GB2312"/>
          <w:b/>
          <w:sz w:val="24"/>
          <w:szCs w:val="24"/>
          <w:highlight w:val="none"/>
        </w:rPr>
        <w:t>FLL少儿探索科创活动项目</w:t>
      </w:r>
    </w:p>
    <w:p w14:paraId="443558E8">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2"/>
        <w:rPr>
          <w:rFonts w:ascii="仿宋_GB2312" w:hAnsi="仿宋_GB2312" w:eastAsia="仿宋_GB2312" w:cs="仿宋_GB2312"/>
          <w:sz w:val="24"/>
          <w:szCs w:val="24"/>
          <w:lang w:val="zh-TW" w:eastAsia="zh-TW"/>
        </w:rPr>
      </w:pPr>
      <w:r>
        <w:rPr>
          <w:rFonts w:ascii="仿宋_GB2312" w:hAnsi="仿宋_GB2312" w:eastAsia="仿宋_GB2312" w:cs="仿宋_GB2312"/>
          <w:sz w:val="24"/>
          <w:szCs w:val="24"/>
          <w:lang w:val="zh-TW" w:eastAsia="zh-TW"/>
        </w:rPr>
        <w:t>本年度活动以</w:t>
      </w:r>
      <w:r>
        <w:rPr>
          <w:rFonts w:hint="eastAsia" w:ascii="仿宋_GB2312" w:hAnsi="仿宋_GB2312" w:eastAsia="仿宋_GB2312" w:cs="仿宋_GB2312"/>
          <w:sz w:val="24"/>
          <w:szCs w:val="24"/>
          <w:lang w:val="zh-TW" w:eastAsia="zh-CN"/>
        </w:rPr>
        <w:t>“</w:t>
      </w:r>
      <w:r>
        <w:rPr>
          <w:rFonts w:ascii="仿宋_GB2312" w:hAnsi="仿宋_GB2312" w:eastAsia="仿宋_GB2312" w:cs="仿宋_GB2312"/>
          <w:sz w:val="24"/>
          <w:szCs w:val="24"/>
          <w:lang w:val="zh-TW" w:eastAsia="zh-TW"/>
        </w:rPr>
        <w:t>重见天日</w:t>
      </w:r>
      <w:r>
        <w:rPr>
          <w:rFonts w:hint="eastAsia" w:ascii="仿宋_GB2312" w:hAnsi="仿宋_GB2312" w:eastAsia="仿宋_GB2312" w:cs="仿宋_GB2312"/>
          <w:sz w:val="24"/>
          <w:szCs w:val="24"/>
          <w:lang w:val="zh-TW" w:eastAsia="zh-CN"/>
        </w:rPr>
        <w:t>”</w:t>
      </w:r>
      <w:r>
        <w:rPr>
          <w:rFonts w:ascii="仿宋_GB2312" w:hAnsi="仿宋_GB2312" w:eastAsia="仿宋_GB2312" w:cs="仿宋_GB2312"/>
          <w:sz w:val="24"/>
          <w:szCs w:val="24"/>
          <w:lang w:val="zh-TW" w:eastAsia="zh-TW"/>
        </w:rPr>
        <w:t>为主题</w:t>
      </w:r>
      <w:r>
        <w:rPr>
          <w:rFonts w:hint="eastAsia" w:ascii="仿宋_GB2312" w:hAnsi="仿宋_GB2312" w:eastAsia="仿宋_GB2312" w:cs="仿宋_GB2312"/>
          <w:sz w:val="24"/>
          <w:szCs w:val="24"/>
          <w:lang w:val="zh-TW" w:eastAsia="zh-CN"/>
        </w:rPr>
        <w:t>，</w:t>
      </w:r>
      <w:r>
        <w:rPr>
          <w:rFonts w:ascii="仿宋_GB2312" w:hAnsi="仿宋_GB2312" w:eastAsia="仿宋_GB2312" w:cs="仿宋_GB2312"/>
          <w:sz w:val="24"/>
          <w:szCs w:val="24"/>
          <w:lang w:val="zh-TW" w:eastAsia="zh-TW"/>
        </w:rPr>
        <w:t>参与学生将共同探索人类文明在时间长河中留下的无数等待发现的宝藏</w:t>
      </w:r>
      <w:r>
        <w:rPr>
          <w:rFonts w:hint="eastAsia" w:ascii="仿宋_GB2312" w:hAnsi="仿宋_GB2312" w:eastAsia="仿宋_GB2312" w:cs="仿宋_GB2312"/>
          <w:sz w:val="24"/>
          <w:szCs w:val="24"/>
          <w:lang w:val="zh-TW" w:eastAsia="zh-CN"/>
        </w:rPr>
        <w:t>，</w:t>
      </w:r>
      <w:r>
        <w:rPr>
          <w:rFonts w:ascii="仿宋_GB2312" w:hAnsi="仿宋_GB2312" w:eastAsia="仿宋_GB2312" w:cs="仿宋_GB2312"/>
          <w:sz w:val="24"/>
          <w:szCs w:val="24"/>
          <w:lang w:val="zh-TW" w:eastAsia="zh-TW"/>
        </w:rPr>
        <w:t>从古代遗迹到传统技艺，学生们不仅要学习历史与文化的重要性</w:t>
      </w:r>
      <w:r>
        <w:rPr>
          <w:rFonts w:hint="eastAsia" w:ascii="仿宋_GB2312" w:hAnsi="仿宋_GB2312" w:eastAsia="仿宋_GB2312" w:cs="仿宋_GB2312"/>
          <w:sz w:val="24"/>
          <w:szCs w:val="24"/>
          <w:lang w:val="zh-TW" w:eastAsia="zh-CN"/>
        </w:rPr>
        <w:t>，</w:t>
      </w:r>
      <w:r>
        <w:rPr>
          <w:rFonts w:ascii="仿宋_GB2312" w:hAnsi="仿宋_GB2312" w:eastAsia="仿宋_GB2312" w:cs="仿宋_GB2312"/>
          <w:sz w:val="24"/>
          <w:szCs w:val="24"/>
          <w:lang w:val="zh-TW" w:eastAsia="zh-TW"/>
        </w:rPr>
        <w:t>还要更深入地了解考古行业及相关工作方式，例如遗迹发掘、文物修复与保护、数字化存档等。同时，也需要思考行业中的挑战，并尝试提出创新的解 决方案。借助AR/VR、3D建模、全息影像等技术，学生们可以模拟考古发掘，复原失落的文物，或是设计交互式展览，跨越时空感受历史的魅力等。本年度活动鼓励学生用科技点亮历史，连接过去与未来，既守护文明记忆，也推动文化传承，让沉睡的故事再次焕发生机。</w:t>
      </w:r>
    </w:p>
    <w:p w14:paraId="5CC0367B">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default" w:ascii="楷体_GB2312" w:eastAsia="楷体_GB2312"/>
          <w:b/>
          <w:bCs/>
          <w:sz w:val="24"/>
          <w:szCs w:val="24"/>
          <w:lang w:val="en-US" w:eastAsia="zh-CN"/>
        </w:rPr>
      </w:pPr>
      <w:r>
        <w:rPr>
          <w:rFonts w:hint="eastAsia" w:ascii="楷体_GB2312" w:eastAsia="楷体_GB2312"/>
          <w:b/>
          <w:bCs/>
          <w:sz w:val="24"/>
          <w:szCs w:val="24"/>
          <w:lang w:val="en-US" w:eastAsia="zh-CN"/>
        </w:rPr>
        <w:t>（三）项目内容</w:t>
      </w:r>
    </w:p>
    <w:p w14:paraId="7AAFD4FF">
      <w:pPr>
        <w:keepNext w:val="0"/>
        <w:keepLines w:val="0"/>
        <w:pageBreakBefore w:val="0"/>
        <w:numPr>
          <w:ilvl w:val="0"/>
          <w:numId w:val="0"/>
        </w:numPr>
        <w:tabs>
          <w:tab w:val="left" w:pos="1237"/>
        </w:tabs>
        <w:kinsoku/>
        <w:wordWrap/>
        <w:overflowPunct/>
        <w:topLinePunct w:val="0"/>
        <w:autoSpaceDE/>
        <w:autoSpaceDN/>
        <w:bidi w:val="0"/>
        <w:adjustRightInd w:val="0"/>
        <w:snapToGrid w:val="0"/>
        <w:spacing w:after="0" w:line="280" w:lineRule="exact"/>
        <w:ind w:firstLine="482" w:firstLineChars="200"/>
        <w:textAlignment w:val="auto"/>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1.</w:t>
      </w:r>
      <w:r>
        <w:rPr>
          <w:rFonts w:hint="eastAsia" w:ascii="仿宋_GB2312" w:hAnsi="宋体" w:eastAsia="仿宋_GB2312"/>
          <w:b/>
          <w:sz w:val="24"/>
          <w:szCs w:val="24"/>
          <w:highlight w:val="none"/>
        </w:rPr>
        <w:t>FLL少儿探索科创活动项目</w:t>
      </w:r>
    </w:p>
    <w:p w14:paraId="3CD532EA">
      <w:pPr>
        <w:pStyle w:val="17"/>
        <w:keepNext w:val="0"/>
        <w:keepLines w:val="0"/>
        <w:pageBreakBefore w:val="0"/>
        <w:kinsoku/>
        <w:wordWrap/>
        <w:overflowPunct/>
        <w:topLinePunct w:val="0"/>
        <w:autoSpaceDE/>
        <w:autoSpaceDN/>
        <w:bidi w:val="0"/>
        <w:spacing w:line="280" w:lineRule="exact"/>
        <w:ind w:firstLine="640"/>
        <w:textAlignment w:val="auto"/>
        <w:rPr>
          <w:rFonts w:ascii="仿宋_GB2312" w:hAnsi="仿宋_GB2312" w:eastAsia="仿宋_GB2312" w:cs="仿宋_GB2312"/>
          <w:sz w:val="24"/>
          <w:szCs w:val="24"/>
          <w:lang w:val="zh-CN"/>
        </w:rPr>
        <w:sectPr>
          <w:footerReference r:id="rId10" w:type="default"/>
          <w:footerReference r:id="rId11" w:type="even"/>
          <w:pgSz w:w="11906" w:h="16838"/>
          <w:pgMar w:top="1440" w:right="1417" w:bottom="1440" w:left="1440" w:header="851" w:footer="992" w:gutter="0"/>
          <w:pgNumType w:fmt="numberInDash"/>
          <w:cols w:space="0" w:num="1"/>
          <w:rtlGutter w:val="0"/>
          <w:docGrid w:type="lines" w:linePitch="312" w:charSpace="0"/>
        </w:sectPr>
      </w:pPr>
      <w:r>
        <w:rPr>
          <w:rFonts w:ascii="仿宋_GB2312" w:hAnsi="仿宋_GB2312" w:eastAsia="仿宋_GB2312" w:cs="仿宋_GB2312"/>
          <w:sz w:val="24"/>
          <w:szCs w:val="24"/>
          <w:lang w:val="zh-CN"/>
        </w:rPr>
        <w:t>围绕本年度活动主题，团队设计并制作出一个智能模型作品 （以下简称“作品”），确定要探究的现实问题，寻找解决方案，实现原型模型的制作。同时团队需撰写科研报</w:t>
      </w:r>
    </w:p>
    <w:p w14:paraId="683AB91C">
      <w:pPr>
        <w:pStyle w:val="17"/>
        <w:keepNext w:val="0"/>
        <w:keepLines w:val="0"/>
        <w:pageBreakBefore w:val="0"/>
        <w:kinsoku/>
        <w:wordWrap/>
        <w:overflowPunct/>
        <w:topLinePunct w:val="0"/>
        <w:autoSpaceDE/>
        <w:autoSpaceDN/>
        <w:bidi w:val="0"/>
        <w:spacing w:line="280" w:lineRule="exact"/>
        <w:ind w:firstLine="640"/>
        <w:textAlignment w:val="auto"/>
        <w:rPr>
          <w:rFonts w:ascii="仿宋_GB2312" w:hAnsi="仿宋_GB2312" w:eastAsia="仿宋_GB2312" w:cs="仿宋_GB2312"/>
          <w:sz w:val="24"/>
          <w:szCs w:val="24"/>
          <w:lang w:val="zh-TW" w:eastAsia="zh-TW"/>
        </w:rPr>
      </w:pPr>
      <w:r>
        <w:rPr>
          <w:rFonts w:ascii="仿宋_GB2312" w:hAnsi="仿宋_GB2312" w:eastAsia="仿宋_GB2312" w:cs="仿宋_GB2312"/>
          <w:sz w:val="24"/>
          <w:szCs w:val="24"/>
          <w:lang w:val="zh-CN"/>
        </w:rPr>
        <w:t>告，记录工程设计过程并绘制团队海报，共同进行项目展示。</w:t>
      </w:r>
    </w:p>
    <w:p w14:paraId="3436F51D">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2"/>
        <w:rPr>
          <w:rFonts w:hint="default" w:ascii="仿宋_GB2312" w:hAnsi="宋体" w:eastAsia="仿宋_GB2312"/>
          <w:b/>
          <w:sz w:val="24"/>
          <w:szCs w:val="24"/>
          <w:highlight w:val="none"/>
          <w:lang w:val="en-US" w:eastAsia="zh-CN"/>
        </w:rPr>
      </w:pPr>
      <w:bookmarkStart w:id="7" w:name="OLE_LINK3"/>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FLL青少年机器人挑战项目</w:t>
      </w:r>
      <w:bookmarkEnd w:id="7"/>
    </w:p>
    <w:p w14:paraId="6BFB9059">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ascii="仿宋_GB2312" w:hAnsi="仿宋_GB2312" w:eastAsia="仿宋_GB2312" w:cs="仿宋_GB2312"/>
          <w:color w:val="000000"/>
          <w:kern w:val="2"/>
          <w:sz w:val="24"/>
          <w:szCs w:val="24"/>
          <w:u w:color="000000"/>
          <w:lang w:val="zh-CN" w:eastAsia="zh-CN" w:bidi="ar-SA"/>
        </w:rPr>
      </w:pPr>
      <w:r>
        <w:rPr>
          <w:rFonts w:ascii="仿宋_GB2312" w:hAnsi="仿宋_GB2312" w:eastAsia="仿宋_GB2312" w:cs="仿宋_GB2312"/>
          <w:color w:val="000000"/>
          <w:kern w:val="2"/>
          <w:sz w:val="24"/>
          <w:szCs w:val="24"/>
          <w:u w:color="000000"/>
          <w:lang w:val="zh-CN" w:eastAsia="zh-CN" w:bidi="ar-SA"/>
        </w:rPr>
        <w:t xml:space="preserve">围绕本年度活动主题，团队设计并制作一个解决考古行业科研 问题的智能模型作品（以下简称“作品”）。团队需撰写一份记录工 程设计过程的科研报告（工程笔记本），并绘制团队海报共同配合项目的展示。 </w:t>
      </w:r>
    </w:p>
    <w:p w14:paraId="19B5D13D">
      <w:pPr>
        <w:keepNext w:val="0"/>
        <w:keepLines w:val="0"/>
        <w:pageBreakBefore w:val="0"/>
        <w:kinsoku/>
        <w:wordWrap/>
        <w:overflowPunct/>
        <w:topLinePunct w:val="0"/>
        <w:autoSpaceDE/>
        <w:autoSpaceDN/>
        <w:bidi w:val="0"/>
        <w:adjustRightInd w:val="0"/>
        <w:snapToGrid w:val="0"/>
        <w:spacing w:after="0" w:line="280" w:lineRule="exact"/>
        <w:ind w:firstLine="480" w:firstLineChars="200"/>
        <w:textAlignment w:val="auto"/>
        <w:outlineLvl w:val="1"/>
        <w:rPr>
          <w:rFonts w:ascii="仿宋_GB2312" w:hAnsi="仿宋_GB2312" w:eastAsia="仿宋_GB2312" w:cs="仿宋_GB2312"/>
          <w:color w:val="000000"/>
          <w:kern w:val="2"/>
          <w:sz w:val="24"/>
          <w:szCs w:val="24"/>
          <w:u w:color="000000"/>
          <w:lang w:val="zh-CN" w:eastAsia="zh-CN" w:bidi="ar-SA"/>
        </w:rPr>
      </w:pPr>
      <w:r>
        <w:rPr>
          <w:rFonts w:ascii="仿宋_GB2312" w:hAnsi="仿宋_GB2312" w:eastAsia="仿宋_GB2312" w:cs="仿宋_GB2312"/>
          <w:color w:val="000000"/>
          <w:kern w:val="2"/>
          <w:sz w:val="24"/>
          <w:szCs w:val="24"/>
          <w:u w:color="000000"/>
          <w:lang w:val="zh-CN" w:eastAsia="zh-CN" w:bidi="ar-SA"/>
        </w:rPr>
        <w:t>团队还需要设计和搭建一台智能机器人，通过提前测试与编写 好的程序，尽可能多地创意性完成机器人场地上的挑战任务。</w:t>
      </w:r>
    </w:p>
    <w:p w14:paraId="46074E87">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default" w:ascii="楷体_GB2312" w:eastAsia="楷体_GB2312"/>
          <w:b/>
          <w:bCs/>
          <w:sz w:val="24"/>
          <w:szCs w:val="24"/>
          <w:lang w:val="en-US" w:eastAsia="zh-CN"/>
        </w:rPr>
      </w:pPr>
      <w:r>
        <w:rPr>
          <w:rFonts w:hint="eastAsia" w:ascii="楷体_GB2312" w:eastAsia="楷体_GB2312"/>
          <w:b/>
          <w:bCs/>
          <w:sz w:val="24"/>
          <w:szCs w:val="24"/>
          <w:lang w:val="en-US" w:eastAsia="zh-CN"/>
        </w:rPr>
        <w:t>（四）作品</w:t>
      </w:r>
      <w:r>
        <w:rPr>
          <w:rFonts w:ascii="仿宋_GB2312" w:hAnsi="仿宋_GB2312" w:eastAsia="仿宋_GB2312" w:cs="仿宋_GB2312"/>
          <w:b/>
          <w:bCs/>
          <w:sz w:val="24"/>
          <w:szCs w:val="24"/>
          <w:lang w:val="zh-CN"/>
        </w:rPr>
        <w:t>及</w:t>
      </w:r>
      <w:r>
        <w:rPr>
          <w:rFonts w:ascii="仿宋_GB2312" w:hAnsi="仿宋_GB2312" w:eastAsia="仿宋_GB2312" w:cs="仿宋_GB2312"/>
          <w:b/>
          <w:bCs/>
          <w:sz w:val="24"/>
          <w:szCs w:val="24"/>
          <w:lang w:val="zh-TW" w:eastAsia="zh-TW"/>
        </w:rPr>
        <w:t>提交材料</w:t>
      </w:r>
      <w:r>
        <w:rPr>
          <w:rFonts w:hint="eastAsia" w:ascii="楷体_GB2312" w:eastAsia="楷体_GB2312"/>
          <w:b/>
          <w:bCs/>
          <w:sz w:val="24"/>
          <w:szCs w:val="24"/>
          <w:lang w:val="en-US" w:eastAsia="zh-CN"/>
        </w:rPr>
        <w:t>要求</w:t>
      </w:r>
    </w:p>
    <w:bookmarkEnd w:id="6"/>
    <w:p w14:paraId="3FA61CAF">
      <w:pPr>
        <w:keepNext w:val="0"/>
        <w:keepLines w:val="0"/>
        <w:pageBreakBefore w:val="0"/>
        <w:kinsoku/>
        <w:wordWrap/>
        <w:overflowPunct/>
        <w:topLinePunct w:val="0"/>
        <w:autoSpaceDE/>
        <w:autoSpaceDN/>
        <w:bidi w:val="0"/>
        <w:spacing w:after="0" w:line="280" w:lineRule="exact"/>
        <w:ind w:firstLine="482" w:firstLineChars="200"/>
        <w:textAlignment w:val="auto"/>
        <w:outlineLvl w:val="2"/>
        <w:rPr>
          <w:rFonts w:hint="eastAsia"/>
          <w:sz w:val="24"/>
          <w:szCs w:val="24"/>
          <w:lang w:val="en-US" w:eastAsia="zh-CN"/>
        </w:rPr>
      </w:pPr>
      <w:r>
        <w:rPr>
          <w:rFonts w:hint="eastAsia" w:ascii="仿宋_GB2312" w:hAnsi="宋体" w:eastAsia="仿宋_GB2312"/>
          <w:b/>
          <w:sz w:val="24"/>
          <w:szCs w:val="24"/>
          <w:highlight w:val="none"/>
          <w:lang w:val="en-US" w:eastAsia="zh-CN"/>
        </w:rPr>
        <w:t>1.</w:t>
      </w:r>
      <w:r>
        <w:rPr>
          <w:rFonts w:hint="eastAsia" w:ascii="仿宋_GB2312" w:hAnsi="仿宋_GB2312" w:eastAsia="仿宋_GB2312" w:cs="仿宋_GB2312"/>
          <w:b/>
          <w:bCs/>
          <w:sz w:val="24"/>
          <w:szCs w:val="24"/>
          <w:lang w:val="en-US" w:eastAsia="zh-CN"/>
        </w:rPr>
        <w:t>作品</w:t>
      </w:r>
      <w:r>
        <w:rPr>
          <w:rFonts w:ascii="仿宋_GB2312" w:hAnsi="仿宋_GB2312" w:eastAsia="仿宋_GB2312" w:cs="仿宋_GB2312"/>
          <w:b/>
          <w:bCs/>
          <w:sz w:val="24"/>
          <w:szCs w:val="24"/>
          <w:lang w:val="zh-CN"/>
        </w:rPr>
        <w:t>要求</w:t>
      </w:r>
    </w:p>
    <w:p w14:paraId="63B83A51">
      <w:pPr>
        <w:pStyle w:val="17"/>
        <w:keepNext w:val="0"/>
        <w:keepLines w:val="0"/>
        <w:pageBreakBefore w:val="0"/>
        <w:kinsoku/>
        <w:wordWrap/>
        <w:overflowPunct/>
        <w:topLinePunct w:val="0"/>
        <w:autoSpaceDE/>
        <w:autoSpaceDN/>
        <w:bidi w:val="0"/>
        <w:spacing w:line="280" w:lineRule="exact"/>
        <w:ind w:firstLine="640"/>
        <w:textAlignment w:val="auto"/>
        <w:rPr>
          <w:rFonts w:ascii="仿宋_GB2312" w:hAnsi="仿宋_GB2312" w:eastAsia="仿宋_GB2312" w:cs="仿宋_GB2312"/>
          <w:sz w:val="24"/>
          <w:szCs w:val="24"/>
          <w:lang w:val="zh-CN" w:eastAsia="zh-TW"/>
        </w:rPr>
      </w:pPr>
      <w:r>
        <w:rPr>
          <w:rFonts w:ascii="仿宋_GB2312" w:hAnsi="仿宋_GB2312" w:eastAsia="仿宋_GB2312" w:cs="仿宋_GB2312"/>
          <w:sz w:val="24"/>
          <w:szCs w:val="24"/>
          <w:lang w:val="zh-CN" w:eastAsia="zh-TW"/>
        </w:rPr>
        <w:t xml:space="preserve">①作品要求：确定一个与年度主题有关的特定问题；研究问题和解决方案创意；制作出方案所需要的机器，并与他人分享。 </w:t>
      </w:r>
    </w:p>
    <w:p w14:paraId="59185C08">
      <w:pPr>
        <w:pStyle w:val="17"/>
        <w:keepNext w:val="0"/>
        <w:keepLines w:val="0"/>
        <w:pageBreakBefore w:val="0"/>
        <w:kinsoku/>
        <w:wordWrap/>
        <w:overflowPunct/>
        <w:topLinePunct w:val="0"/>
        <w:autoSpaceDE/>
        <w:autoSpaceDN/>
        <w:bidi w:val="0"/>
        <w:spacing w:line="280" w:lineRule="exact"/>
        <w:ind w:firstLine="640"/>
        <w:textAlignment w:val="auto"/>
        <w:rPr>
          <w:rFonts w:hint="eastAsia" w:ascii="仿宋_GB2312" w:hAnsi="仿宋_GB2312" w:eastAsia="仿宋_GB2312" w:cs="仿宋_GB2312"/>
          <w:sz w:val="24"/>
          <w:szCs w:val="24"/>
          <w:lang w:val="zh-CN" w:eastAsia="zh-TW"/>
        </w:rPr>
      </w:pPr>
      <w:r>
        <w:rPr>
          <w:rFonts w:ascii="仿宋_GB2312" w:hAnsi="仿宋_GB2312" w:eastAsia="仿宋_GB2312" w:cs="仿宋_GB2312"/>
          <w:sz w:val="24"/>
          <w:szCs w:val="24"/>
          <w:lang w:val="zh-CN" w:eastAsia="zh-TW"/>
        </w:rPr>
        <w:t>②智能机器人要求：详细参数与尺寸要求请参照《机器人挑战任务规则手册》（下载方式见下文项目指导手册）</w:t>
      </w:r>
      <w:r>
        <w:rPr>
          <w:rFonts w:hint="eastAsia" w:ascii="仿宋_GB2312" w:hAnsi="仿宋_GB2312" w:eastAsia="仿宋_GB2312" w:cs="仿宋_GB2312"/>
          <w:sz w:val="24"/>
          <w:szCs w:val="24"/>
          <w:lang w:val="zh-CN" w:eastAsia="zh-TW"/>
        </w:rPr>
        <w:t>。</w:t>
      </w:r>
    </w:p>
    <w:p w14:paraId="5A52815E">
      <w:pPr>
        <w:pStyle w:val="17"/>
        <w:keepNext w:val="0"/>
        <w:keepLines w:val="0"/>
        <w:pageBreakBefore w:val="0"/>
        <w:kinsoku/>
        <w:wordWrap/>
        <w:overflowPunct/>
        <w:topLinePunct w:val="0"/>
        <w:autoSpaceDE/>
        <w:autoSpaceDN/>
        <w:bidi w:val="0"/>
        <w:spacing w:line="280" w:lineRule="exact"/>
        <w:ind w:firstLine="640"/>
        <w:textAlignment w:val="auto"/>
        <w:rPr>
          <w:rFonts w:hint="eastAsia" w:ascii="仿宋_GB2312" w:hAnsi="仿宋_GB2312" w:eastAsia="仿宋_GB2312" w:cs="仿宋_GB2312"/>
          <w:sz w:val="24"/>
          <w:szCs w:val="24"/>
          <w:lang w:val="zh-CN" w:eastAsia="zh-TW"/>
        </w:rPr>
      </w:pPr>
      <w:r>
        <w:rPr>
          <w:rFonts w:ascii="仿宋_GB2312" w:hAnsi="仿宋_GB2312" w:eastAsia="仿宋_GB2312" w:cs="仿宋_GB2312"/>
          <w:sz w:val="24"/>
          <w:szCs w:val="24"/>
          <w:lang w:val="zh-CN" w:eastAsia="zh-TW"/>
        </w:rPr>
        <w:t>③</w:t>
      </w:r>
      <w:r>
        <w:rPr>
          <w:rFonts w:hint="eastAsia" w:ascii="仿宋_GB2312" w:hAnsi="仿宋_GB2312" w:eastAsia="仿宋_GB2312" w:cs="仿宋_GB2312"/>
          <w:sz w:val="24"/>
          <w:szCs w:val="24"/>
          <w:lang w:val="en-US" w:eastAsia="zh-CN"/>
        </w:rPr>
        <w:t>制作要求：</w:t>
      </w:r>
      <w:r>
        <w:rPr>
          <w:rFonts w:ascii="仿宋_GB2312" w:hAnsi="仿宋_GB2312" w:eastAsia="仿宋_GB2312" w:cs="仿宋_GB2312"/>
          <w:sz w:val="24"/>
          <w:szCs w:val="24"/>
          <w:lang w:val="zh-TW" w:eastAsia="zh-TW"/>
        </w:rPr>
        <w:t>学生队伍应独立设计并创作作品，指导教师可以给予适当的启发和技术指导，可</w:t>
      </w:r>
      <w:r>
        <w:rPr>
          <w:rFonts w:hint="eastAsia" w:ascii="仿宋_GB2312" w:hAnsi="仿宋_GB2312" w:eastAsia="仿宋_GB2312" w:cs="仿宋_GB2312"/>
          <w:sz w:val="24"/>
          <w:szCs w:val="24"/>
        </w:rPr>
        <w:t>参与</w:t>
      </w:r>
      <w:r>
        <w:rPr>
          <w:rFonts w:ascii="仿宋_GB2312" w:hAnsi="仿宋_GB2312" w:eastAsia="仿宋_GB2312" w:cs="仿宋_GB2312"/>
          <w:sz w:val="24"/>
          <w:szCs w:val="24"/>
          <w:lang w:val="zh-TW" w:eastAsia="zh-TW"/>
        </w:rPr>
        <w:t>拍摄视频</w:t>
      </w:r>
      <w:r>
        <w:rPr>
          <w:rFonts w:hint="eastAsia" w:ascii="仿宋_GB2312" w:hAnsi="仿宋_GB2312" w:eastAsia="仿宋_GB2312" w:cs="仿宋_GB2312"/>
          <w:sz w:val="24"/>
          <w:szCs w:val="24"/>
          <w:lang w:val="zh-TW"/>
        </w:rPr>
        <w:t>、</w:t>
      </w:r>
      <w:r>
        <w:rPr>
          <w:rFonts w:ascii="仿宋_GB2312" w:hAnsi="仿宋_GB2312" w:eastAsia="仿宋_GB2312" w:cs="仿宋_GB2312"/>
          <w:sz w:val="24"/>
          <w:szCs w:val="24"/>
          <w:lang w:val="zh-TW" w:eastAsia="zh-TW"/>
        </w:rPr>
        <w:t>照片等辅助性工作，但不能直接动手帮助学生完成作品制作。作品</w:t>
      </w:r>
      <w:r>
        <w:rPr>
          <w:rFonts w:hint="eastAsia" w:ascii="仿宋_GB2312" w:hAnsi="仿宋_GB2312" w:eastAsia="仿宋_GB2312" w:cs="仿宋_GB2312"/>
          <w:sz w:val="24"/>
          <w:szCs w:val="24"/>
        </w:rPr>
        <w:t>应</w:t>
      </w:r>
      <w:r>
        <w:rPr>
          <w:rFonts w:ascii="仿宋_GB2312" w:hAnsi="仿宋_GB2312" w:eastAsia="仿宋_GB2312" w:cs="仿宋_GB2312"/>
          <w:sz w:val="24"/>
          <w:szCs w:val="24"/>
          <w:lang w:val="zh-TW" w:eastAsia="zh-TW"/>
        </w:rPr>
        <w:t>与场地画面</w:t>
      </w:r>
      <w:r>
        <w:rPr>
          <w:rFonts w:ascii="仿宋_GB2312" w:hAnsi="仿宋_GB2312" w:eastAsia="仿宋_GB2312" w:cs="仿宋_GB2312"/>
          <w:sz w:val="24"/>
          <w:szCs w:val="24"/>
          <w:lang w:val="zh-CN"/>
        </w:rPr>
        <w:t>有关联</w:t>
      </w:r>
      <w:r>
        <w:rPr>
          <w:rFonts w:ascii="仿宋_GB2312" w:hAnsi="仿宋_GB2312" w:eastAsia="仿宋_GB2312" w:cs="仿宋_GB2312"/>
          <w:sz w:val="24"/>
          <w:szCs w:val="24"/>
          <w:lang w:val="zh-TW" w:eastAsia="zh-TW"/>
        </w:rPr>
        <w:t>，</w:t>
      </w:r>
      <w:r>
        <w:rPr>
          <w:rFonts w:ascii="仿宋_GB2312" w:hAnsi="仿宋_GB2312" w:eastAsia="仿宋_GB2312" w:cs="仿宋_GB2312"/>
          <w:sz w:val="24"/>
          <w:szCs w:val="24"/>
          <w:lang w:val="zh-CN"/>
        </w:rPr>
        <w:t>编程逻辑</w:t>
      </w:r>
      <w:r>
        <w:rPr>
          <w:rFonts w:ascii="仿宋_GB2312" w:hAnsi="仿宋_GB2312" w:eastAsia="仿宋_GB2312" w:cs="仿宋_GB2312"/>
          <w:sz w:val="24"/>
          <w:szCs w:val="24"/>
          <w:lang w:val="zh-TW" w:eastAsia="zh-TW"/>
        </w:rPr>
        <w:t>恰当</w:t>
      </w:r>
      <w:r>
        <w:rPr>
          <w:rFonts w:ascii="仿宋_GB2312" w:hAnsi="仿宋_GB2312" w:eastAsia="仿宋_GB2312" w:cs="仿宋_GB2312"/>
          <w:sz w:val="24"/>
          <w:szCs w:val="24"/>
          <w:lang w:val="zh-CN"/>
        </w:rPr>
        <w:t>不生硬</w:t>
      </w:r>
      <w:r>
        <w:rPr>
          <w:rFonts w:ascii="仿宋_GB2312" w:hAnsi="仿宋_GB2312" w:eastAsia="仿宋_GB2312" w:cs="仿宋_GB2312"/>
          <w:sz w:val="24"/>
          <w:szCs w:val="24"/>
          <w:lang w:val="zh-TW" w:eastAsia="zh-TW"/>
        </w:rPr>
        <w:t>，</w:t>
      </w:r>
      <w:r>
        <w:rPr>
          <w:rFonts w:ascii="仿宋_GB2312" w:hAnsi="仿宋_GB2312" w:eastAsia="仿宋_GB2312" w:cs="仿宋_GB2312"/>
          <w:sz w:val="24"/>
          <w:szCs w:val="24"/>
          <w:lang w:val="zh-CN"/>
        </w:rPr>
        <w:t>围绕团队所探究的核心问题展开</w:t>
      </w:r>
      <w:r>
        <w:rPr>
          <w:rFonts w:ascii="仿宋_GB2312" w:hAnsi="仿宋_GB2312" w:eastAsia="仿宋_GB2312" w:cs="仿宋_GB2312"/>
          <w:sz w:val="24"/>
          <w:szCs w:val="24"/>
          <w:lang w:val="zh-TW" w:eastAsia="zh-TW"/>
        </w:rPr>
        <w:t>。</w:t>
      </w:r>
    </w:p>
    <w:p w14:paraId="02DFC798">
      <w:pPr>
        <w:keepNext w:val="0"/>
        <w:keepLines w:val="0"/>
        <w:pageBreakBefore w:val="0"/>
        <w:kinsoku/>
        <w:wordWrap/>
        <w:overflowPunct/>
        <w:topLinePunct w:val="0"/>
        <w:autoSpaceDE/>
        <w:autoSpaceDN/>
        <w:bidi w:val="0"/>
        <w:spacing w:after="0" w:line="280" w:lineRule="exact"/>
        <w:ind w:firstLine="482" w:firstLineChars="200"/>
        <w:textAlignment w:val="auto"/>
        <w:outlineLvl w:val="2"/>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2.提交材料要求</w:t>
      </w:r>
    </w:p>
    <w:p w14:paraId="6F35CC32">
      <w:pPr>
        <w:pStyle w:val="17"/>
        <w:keepNext w:val="0"/>
        <w:keepLines w:val="0"/>
        <w:pageBreakBefore w:val="0"/>
        <w:kinsoku/>
        <w:wordWrap/>
        <w:overflowPunct/>
        <w:topLinePunct w:val="0"/>
        <w:autoSpaceDE/>
        <w:autoSpaceDN/>
        <w:bidi w:val="0"/>
        <w:spacing w:line="280" w:lineRule="exact"/>
        <w:ind w:firstLine="640"/>
        <w:textAlignment w:val="auto"/>
        <w:rPr>
          <w:rFonts w:ascii="仿宋_GB2312" w:hAnsi="仿宋_GB2312" w:eastAsia="仿宋_GB2312" w:cs="仿宋_GB2312"/>
          <w:sz w:val="24"/>
          <w:szCs w:val="24"/>
          <w:lang w:val="zh-CN" w:eastAsia="zh-TW"/>
        </w:rPr>
      </w:pPr>
      <w:r>
        <w:rPr>
          <w:rFonts w:ascii="仿宋_GB2312" w:hAnsi="仿宋_GB2312" w:eastAsia="仿宋_GB2312" w:cs="仿宋_GB2312"/>
          <w:sz w:val="24"/>
          <w:szCs w:val="24"/>
          <w:lang w:val="zh-CN"/>
        </w:rPr>
        <w:t>①展示</w:t>
      </w:r>
      <w:r>
        <w:rPr>
          <w:rFonts w:ascii="仿宋_GB2312" w:hAnsi="仿宋_GB2312" w:eastAsia="仿宋_GB2312" w:cs="仿宋_GB2312"/>
          <w:sz w:val="24"/>
          <w:szCs w:val="24"/>
          <w:lang w:val="zh-CN" w:eastAsia="zh-TW"/>
        </w:rPr>
        <w:t>海报</w:t>
      </w:r>
      <w:r>
        <w:rPr>
          <w:rFonts w:hint="eastAsia" w:ascii="仿宋_GB2312" w:hAnsi="仿宋_GB2312" w:eastAsia="仿宋_GB2312" w:cs="仿宋_GB2312"/>
          <w:sz w:val="24"/>
          <w:szCs w:val="24"/>
          <w:lang w:val="en-US" w:eastAsia="zh-CN"/>
        </w:rPr>
        <w:t>要求</w:t>
      </w:r>
      <w:r>
        <w:rPr>
          <w:rFonts w:ascii="仿宋_GB2312" w:hAnsi="仿宋_GB2312" w:eastAsia="仿宋_GB2312" w:cs="仿宋_GB2312"/>
          <w:sz w:val="24"/>
          <w:szCs w:val="24"/>
          <w:lang w:val="zh-CN" w:eastAsia="zh-TW"/>
        </w:rPr>
        <w:t>：</w:t>
      </w:r>
      <w:r>
        <w:rPr>
          <w:rFonts w:ascii="仿宋_GB2312" w:hAnsi="仿宋_GB2312" w:eastAsia="仿宋_GB2312" w:cs="仿宋_GB2312"/>
          <w:sz w:val="24"/>
          <w:szCs w:val="24"/>
          <w:lang w:val="zh-CN"/>
        </w:rPr>
        <w:t>作品需结合彩色场地图纸，围绕项目开展历程、作品设计思路和项目研 究成果等几方面，展示团队合作与核心理念，清晰生动地呈现团队所研讨的问题以及解决方案</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总尺寸</w:t>
      </w:r>
      <w:r>
        <w:rPr>
          <w:rFonts w:ascii="仿宋_GB2312" w:hAnsi="仿宋_GB2312" w:eastAsia="仿宋_GB2312" w:cs="仿宋_GB2312"/>
          <w:sz w:val="24"/>
          <w:szCs w:val="24"/>
          <w:lang w:val="zh-CN" w:eastAsia="zh-TW"/>
        </w:rPr>
        <w:t>为</w:t>
      </w:r>
      <w:r>
        <w:rPr>
          <w:rFonts w:ascii="仿宋_GB2312" w:hAnsi="仿宋_GB2312" w:eastAsia="仿宋_GB2312" w:cs="仿宋_GB2312"/>
          <w:sz w:val="24"/>
          <w:szCs w:val="24"/>
          <w:lang w:val="zh-CN"/>
        </w:rPr>
        <w:t>88*123厘米</w:t>
      </w:r>
      <w:r>
        <w:rPr>
          <w:rFonts w:hint="eastAsia" w:ascii="仿宋_GB2312" w:hAnsi="仿宋_GB2312" w:eastAsia="仿宋_GB2312" w:cs="仿宋_GB2312"/>
          <w:sz w:val="24"/>
          <w:szCs w:val="24"/>
          <w:lang w:val="zh-CN"/>
        </w:rPr>
        <w:t>，</w:t>
      </w:r>
      <w:r>
        <w:rPr>
          <w:rFonts w:ascii="仿宋_GB2312" w:hAnsi="仿宋_GB2312" w:eastAsia="仿宋_GB2312" w:cs="仿宋_GB2312"/>
          <w:sz w:val="24"/>
          <w:szCs w:val="24"/>
          <w:lang w:val="zh-CN"/>
        </w:rPr>
        <w:t>海报总数不超过3张</w:t>
      </w:r>
      <w:r>
        <w:rPr>
          <w:rFonts w:hint="eastAsia" w:ascii="仿宋_GB2312" w:hAnsi="仿宋_GB2312" w:eastAsia="仿宋_GB2312" w:cs="仿宋_GB2312"/>
          <w:sz w:val="24"/>
          <w:szCs w:val="24"/>
          <w:lang w:val="zh-CN" w:eastAsia="zh-CN"/>
        </w:rPr>
        <w:t>，</w:t>
      </w:r>
      <w:r>
        <w:rPr>
          <w:rFonts w:ascii="仿宋_GB2312" w:hAnsi="仿宋_GB2312" w:eastAsia="仿宋_GB2312" w:cs="仿宋_GB2312"/>
          <w:sz w:val="24"/>
          <w:szCs w:val="24"/>
          <w:lang w:val="zh-CN"/>
        </w:rPr>
        <w:t>提交</w:t>
      </w:r>
      <w:r>
        <w:rPr>
          <w:rFonts w:ascii="仿宋_GB2312" w:hAnsi="仿宋_GB2312" w:eastAsia="仿宋_GB2312" w:cs="仿宋_GB2312"/>
          <w:sz w:val="24"/>
          <w:szCs w:val="24"/>
          <w:lang w:val="zh-CN" w:eastAsia="zh-TW"/>
        </w:rPr>
        <w:t>格式为</w:t>
      </w:r>
      <w:r>
        <w:rPr>
          <w:rFonts w:ascii="仿宋_GB2312" w:hAnsi="仿宋_GB2312" w:eastAsia="仿宋_GB2312" w:cs="仿宋_GB2312"/>
          <w:sz w:val="24"/>
          <w:szCs w:val="24"/>
          <w:lang w:val="zh-CN"/>
        </w:rPr>
        <w:t>JPG</w:t>
      </w:r>
      <w:r>
        <w:rPr>
          <w:rFonts w:ascii="仿宋_GB2312" w:hAnsi="仿宋_GB2312" w:eastAsia="仿宋_GB2312" w:cs="仿宋_GB2312"/>
          <w:sz w:val="24"/>
          <w:szCs w:val="24"/>
          <w:lang w:val="zh-CN" w:eastAsia="zh-TW"/>
        </w:rPr>
        <w:t>、</w:t>
      </w:r>
      <w:r>
        <w:rPr>
          <w:rFonts w:ascii="仿宋_GB2312" w:hAnsi="仿宋_GB2312" w:eastAsia="仿宋_GB2312" w:cs="仿宋_GB2312"/>
          <w:sz w:val="24"/>
          <w:szCs w:val="24"/>
          <w:lang w:val="zh-CN"/>
        </w:rPr>
        <w:t>PNG</w:t>
      </w:r>
      <w:r>
        <w:rPr>
          <w:rFonts w:ascii="仿宋_GB2312" w:hAnsi="仿宋_GB2312" w:eastAsia="仿宋_GB2312" w:cs="仿宋_GB2312"/>
          <w:sz w:val="24"/>
          <w:szCs w:val="24"/>
          <w:lang w:val="zh-CN" w:eastAsia="zh-TW"/>
        </w:rPr>
        <w:t>等</w:t>
      </w:r>
      <w:r>
        <w:rPr>
          <w:rFonts w:ascii="仿宋_GB2312" w:hAnsi="仿宋_GB2312" w:eastAsia="仿宋_GB2312" w:cs="仿宋_GB2312"/>
          <w:sz w:val="24"/>
          <w:szCs w:val="24"/>
          <w:lang w:val="zh-CN"/>
        </w:rPr>
        <w:t>。</w:t>
      </w:r>
    </w:p>
    <w:p w14:paraId="747B1A43">
      <w:pPr>
        <w:pStyle w:val="17"/>
        <w:keepNext w:val="0"/>
        <w:keepLines w:val="0"/>
        <w:pageBreakBefore w:val="0"/>
        <w:kinsoku/>
        <w:wordWrap/>
        <w:overflowPunct/>
        <w:topLinePunct w:val="0"/>
        <w:autoSpaceDE/>
        <w:autoSpaceDN/>
        <w:bidi w:val="0"/>
        <w:spacing w:line="280" w:lineRule="exact"/>
        <w:ind w:firstLine="640"/>
        <w:textAlignment w:val="auto"/>
        <w:rPr>
          <w:rFonts w:ascii="仿宋_GB2312" w:hAnsi="仿宋_GB2312" w:eastAsia="仿宋_GB2312" w:cs="仿宋_GB2312"/>
          <w:sz w:val="24"/>
          <w:szCs w:val="24"/>
          <w:lang w:val="zh-CN" w:eastAsia="zh-TW"/>
        </w:rPr>
      </w:pPr>
      <w:r>
        <w:rPr>
          <w:rFonts w:ascii="仿宋_GB2312" w:hAnsi="仿宋_GB2312" w:eastAsia="仿宋_GB2312" w:cs="仿宋_GB2312"/>
          <w:sz w:val="24"/>
          <w:szCs w:val="24"/>
          <w:lang w:val="zh-CN"/>
        </w:rPr>
        <w:t>②团队</w:t>
      </w:r>
      <w:r>
        <w:rPr>
          <w:rFonts w:ascii="仿宋_GB2312" w:hAnsi="仿宋_GB2312" w:eastAsia="仿宋_GB2312" w:cs="仿宋_GB2312"/>
          <w:sz w:val="24"/>
          <w:szCs w:val="24"/>
          <w:lang w:val="zh-CN" w:eastAsia="zh-TW"/>
        </w:rPr>
        <w:t>演示视频</w:t>
      </w:r>
      <w:r>
        <w:rPr>
          <w:rFonts w:hint="eastAsia" w:ascii="仿宋_GB2312" w:hAnsi="仿宋_GB2312" w:eastAsia="仿宋_GB2312" w:cs="仿宋_GB2312"/>
          <w:sz w:val="24"/>
          <w:szCs w:val="24"/>
          <w:lang w:val="en-US" w:eastAsia="zh-CN"/>
        </w:rPr>
        <w:t>要求</w:t>
      </w:r>
      <w:r>
        <w:rPr>
          <w:rFonts w:ascii="仿宋_GB2312" w:hAnsi="仿宋_GB2312" w:eastAsia="仿宋_GB2312" w:cs="仿宋_GB2312"/>
          <w:sz w:val="24"/>
          <w:szCs w:val="24"/>
          <w:lang w:val="zh-CN" w:eastAsia="zh-TW"/>
        </w:rPr>
        <w:t>：对设计制作的作品进行</w:t>
      </w:r>
      <w:r>
        <w:rPr>
          <w:rFonts w:ascii="仿宋_GB2312" w:hAnsi="仿宋_GB2312" w:eastAsia="仿宋_GB2312" w:cs="仿宋_GB2312"/>
          <w:sz w:val="24"/>
          <w:szCs w:val="24"/>
          <w:lang w:val="zh-CN"/>
        </w:rPr>
        <w:t>展示</w:t>
      </w:r>
      <w:r>
        <w:rPr>
          <w:rFonts w:ascii="仿宋_GB2312" w:hAnsi="仿宋_GB2312" w:eastAsia="仿宋_GB2312" w:cs="仿宋_GB2312"/>
          <w:sz w:val="24"/>
          <w:szCs w:val="24"/>
          <w:lang w:val="zh-CN" w:eastAsia="zh-TW"/>
        </w:rPr>
        <w:t>介绍和</w:t>
      </w:r>
      <w:r>
        <w:rPr>
          <w:rFonts w:ascii="仿宋_GB2312" w:hAnsi="仿宋_GB2312" w:eastAsia="仿宋_GB2312" w:cs="仿宋_GB2312"/>
          <w:sz w:val="24"/>
          <w:szCs w:val="24"/>
          <w:lang w:val="zh-CN"/>
        </w:rPr>
        <w:t>操作</w:t>
      </w:r>
      <w:r>
        <w:rPr>
          <w:rFonts w:ascii="仿宋_GB2312" w:hAnsi="仿宋_GB2312" w:eastAsia="仿宋_GB2312" w:cs="仿宋_GB2312"/>
          <w:sz w:val="24"/>
          <w:szCs w:val="24"/>
          <w:lang w:val="zh-CN" w:eastAsia="zh-TW"/>
        </w:rPr>
        <w:t>演示，介绍各自分工及</w:t>
      </w:r>
      <w:r>
        <w:rPr>
          <w:rFonts w:ascii="仿宋_GB2312" w:hAnsi="仿宋_GB2312" w:eastAsia="仿宋_GB2312" w:cs="仿宋_GB2312"/>
          <w:sz w:val="24"/>
          <w:szCs w:val="24"/>
          <w:lang w:val="zh-CN"/>
        </w:rPr>
        <w:t>作品</w:t>
      </w:r>
      <w:r>
        <w:rPr>
          <w:rFonts w:ascii="仿宋_GB2312" w:hAnsi="仿宋_GB2312" w:eastAsia="仿宋_GB2312" w:cs="仿宋_GB2312"/>
          <w:sz w:val="24"/>
          <w:szCs w:val="24"/>
          <w:lang w:val="zh-CN" w:eastAsia="zh-TW"/>
        </w:rPr>
        <w:t>搭建、编程思路，</w:t>
      </w:r>
      <w:r>
        <w:rPr>
          <w:rFonts w:hint="eastAsia" w:ascii="仿宋_GB2312" w:hAnsi="仿宋_GB2312" w:eastAsia="仿宋_GB2312" w:cs="仿宋_GB2312"/>
          <w:sz w:val="24"/>
          <w:szCs w:val="24"/>
          <w:lang w:val="en-US" w:eastAsia="zh-CN"/>
        </w:rPr>
        <w:t>团队所有成员</w:t>
      </w:r>
      <w:r>
        <w:rPr>
          <w:rFonts w:ascii="仿宋_GB2312" w:hAnsi="仿宋_GB2312" w:eastAsia="仿宋_GB2312" w:cs="仿宋_GB2312"/>
          <w:sz w:val="24"/>
          <w:szCs w:val="24"/>
          <w:lang w:val="zh-CN" w:eastAsia="zh-TW"/>
        </w:rPr>
        <w:t>均需出镜</w:t>
      </w:r>
      <w:r>
        <w:rPr>
          <w:rFonts w:ascii="仿宋_GB2312" w:hAnsi="仿宋_GB2312" w:eastAsia="仿宋_GB2312" w:cs="仿宋_GB2312"/>
          <w:sz w:val="24"/>
          <w:szCs w:val="24"/>
          <w:lang w:val="zh-CN"/>
        </w:rPr>
        <w:t>并参与介绍。提交</w:t>
      </w:r>
      <w:r>
        <w:rPr>
          <w:rFonts w:ascii="仿宋_GB2312" w:hAnsi="仿宋_GB2312" w:eastAsia="仿宋_GB2312" w:cs="仿宋_GB2312"/>
          <w:sz w:val="24"/>
          <w:szCs w:val="24"/>
          <w:lang w:val="zh-CN" w:eastAsia="zh-TW"/>
        </w:rPr>
        <w:t>格式为</w:t>
      </w:r>
      <w:r>
        <w:rPr>
          <w:rFonts w:ascii="仿宋_GB2312" w:hAnsi="仿宋_GB2312" w:eastAsia="仿宋_GB2312" w:cs="仿宋_GB2312"/>
          <w:sz w:val="24"/>
          <w:szCs w:val="24"/>
          <w:lang w:val="zh-CN"/>
        </w:rPr>
        <w:t>MP4</w:t>
      </w:r>
      <w:r>
        <w:rPr>
          <w:rFonts w:ascii="仿宋_GB2312" w:hAnsi="仿宋_GB2312" w:eastAsia="仿宋_GB2312" w:cs="仿宋_GB2312"/>
          <w:sz w:val="24"/>
          <w:szCs w:val="24"/>
          <w:lang w:val="zh-CN" w:eastAsia="zh-TW"/>
        </w:rPr>
        <w:t>、</w:t>
      </w:r>
      <w:r>
        <w:rPr>
          <w:rFonts w:ascii="仿宋_GB2312" w:hAnsi="仿宋_GB2312" w:eastAsia="仿宋_GB2312" w:cs="仿宋_GB2312"/>
          <w:sz w:val="24"/>
          <w:szCs w:val="24"/>
          <w:lang w:val="zh-CN"/>
        </w:rPr>
        <w:t>MOV</w:t>
      </w:r>
      <w:r>
        <w:rPr>
          <w:rFonts w:ascii="仿宋_GB2312" w:hAnsi="仿宋_GB2312" w:eastAsia="仿宋_GB2312" w:cs="仿宋_GB2312"/>
          <w:sz w:val="24"/>
          <w:szCs w:val="24"/>
          <w:lang w:val="zh-CN" w:eastAsia="zh-TW"/>
        </w:rPr>
        <w:t>等，时长不超过</w:t>
      </w:r>
      <w:r>
        <w:rPr>
          <w:rFonts w:ascii="仿宋_GB2312" w:hAnsi="仿宋_GB2312" w:eastAsia="仿宋_GB2312" w:cs="仿宋_GB2312"/>
          <w:sz w:val="24"/>
          <w:szCs w:val="24"/>
        </w:rPr>
        <w:t>10</w:t>
      </w:r>
      <w:r>
        <w:rPr>
          <w:rFonts w:ascii="仿宋_GB2312" w:hAnsi="仿宋_GB2312" w:eastAsia="仿宋_GB2312" w:cs="仿宋_GB2312"/>
          <w:sz w:val="24"/>
          <w:szCs w:val="24"/>
          <w:lang w:val="zh-CN" w:eastAsia="zh-TW"/>
        </w:rPr>
        <w:t>分钟</w:t>
      </w:r>
      <w:r>
        <w:rPr>
          <w:rFonts w:ascii="仿宋_GB2312" w:hAnsi="仿宋_GB2312" w:eastAsia="仿宋_GB2312" w:cs="仿宋_GB2312"/>
          <w:sz w:val="24"/>
          <w:szCs w:val="24"/>
          <w:lang w:val="zh-CN"/>
        </w:rPr>
        <w:t>。</w:t>
      </w:r>
    </w:p>
    <w:p w14:paraId="6B4CBDF9">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highlight w:val="yellow"/>
          <w:lang w:val="en-US" w:eastAsia="zh-CN"/>
        </w:rPr>
      </w:pPr>
      <w:r>
        <w:rPr>
          <w:rFonts w:ascii="仿宋_GB2312" w:hAnsi="仿宋_GB2312" w:eastAsia="仿宋_GB2312" w:cs="仿宋_GB2312"/>
          <w:sz w:val="24"/>
          <w:szCs w:val="24"/>
          <w:lang w:val="zh-CN"/>
        </w:rPr>
        <w:t>③作品科研报告（</w:t>
      </w:r>
      <w:r>
        <w:rPr>
          <w:rFonts w:ascii="仿宋_GB2312" w:hAnsi="仿宋_GB2312" w:eastAsia="仿宋_GB2312" w:cs="仿宋_GB2312"/>
          <w:sz w:val="24"/>
          <w:szCs w:val="24"/>
          <w:lang w:val="zh-CN" w:eastAsia="zh-TW"/>
        </w:rPr>
        <w:t>工程笔记</w:t>
      </w:r>
      <w:r>
        <w:rPr>
          <w:rFonts w:ascii="仿宋_GB2312" w:hAnsi="仿宋_GB2312" w:eastAsia="仿宋_GB2312" w:cs="仿宋_GB2312"/>
          <w:sz w:val="24"/>
          <w:szCs w:val="24"/>
          <w:lang w:val="zh-CN"/>
        </w:rPr>
        <w:t>本）</w:t>
      </w:r>
      <w:r>
        <w:rPr>
          <w:rFonts w:hint="eastAsia" w:ascii="仿宋_GB2312" w:hAnsi="仿宋_GB2312" w:eastAsia="仿宋_GB2312" w:cs="仿宋_GB2312"/>
          <w:sz w:val="24"/>
          <w:szCs w:val="24"/>
          <w:lang w:val="en-US" w:eastAsia="zh-CN"/>
        </w:rPr>
        <w:t>要求</w:t>
      </w:r>
      <w:r>
        <w:rPr>
          <w:rFonts w:ascii="仿宋_GB2312" w:hAnsi="仿宋_GB2312" w:eastAsia="仿宋_GB2312" w:cs="仿宋_GB2312"/>
          <w:sz w:val="24"/>
          <w:szCs w:val="24"/>
          <w:lang w:val="zh-CN" w:eastAsia="zh-TW"/>
        </w:rPr>
        <w:t>：通过文字、图片等形式记录作品</w:t>
      </w:r>
      <w:r>
        <w:rPr>
          <w:rFonts w:ascii="仿宋_GB2312" w:hAnsi="仿宋_GB2312" w:eastAsia="仿宋_GB2312" w:cs="仿宋_GB2312"/>
          <w:sz w:val="24"/>
          <w:szCs w:val="24"/>
          <w:lang w:val="zh-CN"/>
        </w:rPr>
        <w:t>的工程设计流程，</w:t>
      </w:r>
      <w:r>
        <w:rPr>
          <w:rFonts w:hint="eastAsia" w:ascii="仿宋_GB2312" w:hAnsi="仿宋_GB2312" w:eastAsia="仿宋_GB2312" w:cs="仿宋_GB2312"/>
          <w:sz w:val="24"/>
          <w:szCs w:val="24"/>
          <w:lang w:val="en-US" w:eastAsia="zh-CN"/>
        </w:rPr>
        <w:t>创新项目</w:t>
      </w:r>
      <w:r>
        <w:rPr>
          <w:rFonts w:ascii="仿宋_GB2312" w:hAnsi="仿宋_GB2312" w:eastAsia="仿宋_GB2312" w:cs="仿宋_GB2312"/>
          <w:sz w:val="24"/>
          <w:szCs w:val="24"/>
          <w:lang w:val="zh-CN"/>
        </w:rPr>
        <w:t>探究</w:t>
      </w:r>
      <w:r>
        <w:rPr>
          <w:rFonts w:ascii="仿宋_GB2312" w:hAnsi="仿宋_GB2312" w:eastAsia="仿宋_GB2312" w:cs="仿宋_GB2312"/>
          <w:sz w:val="24"/>
          <w:szCs w:val="24"/>
          <w:lang w:val="zh-CN" w:eastAsia="zh-TW"/>
        </w:rPr>
        <w:t>问题及解决办法。场地机器人设计思路与编程方案、任务策略等（建议有原始记录的展示）， 每队一本。提</w:t>
      </w:r>
      <w:r>
        <w:rPr>
          <w:rFonts w:ascii="仿宋_GB2312" w:hAnsi="仿宋_GB2312" w:eastAsia="仿宋_GB2312" w:cs="仿宋_GB2312"/>
          <w:sz w:val="24"/>
          <w:szCs w:val="24"/>
          <w:lang w:val="zh-CN"/>
        </w:rPr>
        <w:t>交</w:t>
      </w:r>
      <w:r>
        <w:rPr>
          <w:rFonts w:ascii="仿宋_GB2312" w:hAnsi="仿宋_GB2312" w:eastAsia="仿宋_GB2312" w:cs="仿宋_GB2312"/>
          <w:sz w:val="24"/>
          <w:szCs w:val="24"/>
          <w:lang w:val="zh-CN" w:eastAsia="zh-TW"/>
        </w:rPr>
        <w:t>格式为</w:t>
      </w:r>
      <w:r>
        <w:rPr>
          <w:rFonts w:ascii="仿宋_GB2312" w:hAnsi="仿宋_GB2312" w:eastAsia="仿宋_GB2312" w:cs="仿宋_GB2312"/>
          <w:sz w:val="24"/>
          <w:szCs w:val="24"/>
          <w:lang w:val="zh-CN"/>
        </w:rPr>
        <w:t>Word</w:t>
      </w:r>
      <w:r>
        <w:rPr>
          <w:rFonts w:ascii="仿宋_GB2312" w:hAnsi="仿宋_GB2312" w:eastAsia="仿宋_GB2312" w:cs="仿宋_GB2312"/>
          <w:sz w:val="24"/>
          <w:szCs w:val="24"/>
          <w:lang w:val="zh-CN" w:eastAsia="zh-TW"/>
        </w:rPr>
        <w:t>、</w:t>
      </w:r>
      <w:r>
        <w:rPr>
          <w:rFonts w:ascii="仿宋_GB2312" w:hAnsi="仿宋_GB2312" w:eastAsia="仿宋_GB2312" w:cs="仿宋_GB2312"/>
          <w:sz w:val="24"/>
          <w:szCs w:val="24"/>
          <w:lang w:val="zh-CN"/>
        </w:rPr>
        <w:t>PDF</w:t>
      </w:r>
      <w:r>
        <w:rPr>
          <w:rFonts w:ascii="仿宋_GB2312" w:hAnsi="仿宋_GB2312" w:eastAsia="仿宋_GB2312" w:cs="仿宋_GB2312"/>
          <w:sz w:val="24"/>
          <w:szCs w:val="24"/>
          <w:lang w:val="zh-CN" w:eastAsia="zh-TW"/>
        </w:rPr>
        <w:t>等</w:t>
      </w:r>
      <w:r>
        <w:rPr>
          <w:rFonts w:hint="eastAsia" w:ascii="仿宋_GB2312" w:hAnsi="仿宋_GB2312" w:eastAsia="仿宋_GB2312" w:cs="仿宋_GB2312"/>
          <w:sz w:val="24"/>
          <w:szCs w:val="24"/>
          <w:lang w:val="zh-CN" w:eastAsia="zh-TW"/>
        </w:rPr>
        <w:t>，建议</w:t>
      </w:r>
      <w:r>
        <w:rPr>
          <w:rFonts w:hint="eastAsia" w:ascii="仿宋_GB2312" w:hAnsi="仿宋_GB2312" w:eastAsia="仿宋_GB2312" w:cs="仿宋_GB2312"/>
          <w:sz w:val="24"/>
          <w:szCs w:val="24"/>
        </w:rPr>
        <w:t>充分</w:t>
      </w:r>
      <w:r>
        <w:rPr>
          <w:rFonts w:hint="eastAsia" w:ascii="仿宋_GB2312" w:hAnsi="仿宋_GB2312" w:eastAsia="仿宋_GB2312" w:cs="仿宋_GB2312"/>
          <w:sz w:val="24"/>
          <w:szCs w:val="24"/>
          <w:lang w:val="zh-CN" w:eastAsia="zh-TW"/>
        </w:rPr>
        <w:t>展示学生原始手写手绘的资料。</w:t>
      </w:r>
    </w:p>
    <w:p w14:paraId="71BFFD54">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eastAsia" w:ascii="楷体_GB2312" w:eastAsia="楷体_GB2312"/>
          <w:b/>
          <w:bCs/>
          <w:sz w:val="24"/>
          <w:szCs w:val="24"/>
          <w:lang w:val="en-US" w:eastAsia="zh-CN"/>
        </w:rPr>
      </w:pPr>
      <w:r>
        <w:rPr>
          <w:rFonts w:hint="eastAsia" w:ascii="楷体_GB2312" w:eastAsia="楷体_GB2312"/>
          <w:b/>
          <w:bCs/>
          <w:sz w:val="24"/>
          <w:szCs w:val="24"/>
          <w:lang w:val="en-US" w:eastAsia="zh-CN"/>
        </w:rPr>
        <w:t>（五）项目指导手册</w:t>
      </w:r>
    </w:p>
    <w:p w14:paraId="485E75C0">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lang w:val="en-US" w:eastAsia="zh-CN"/>
        </w:rPr>
      </w:pPr>
      <w:r>
        <w:rPr>
          <w:rFonts w:ascii="仿宋_GB2312" w:hAnsi="仿宋_GB2312" w:eastAsia="仿宋_GB2312" w:cs="仿宋_GB2312"/>
          <w:sz w:val="24"/>
          <w:szCs w:val="24"/>
          <w:lang w:val="zh-TW" w:eastAsia="zh-TW"/>
        </w:rPr>
        <w:t>项目详细说明及指导手册请浏览网址（</w:t>
      </w:r>
      <w:r>
        <w:rPr>
          <w:sz w:val="24"/>
          <w:szCs w:val="24"/>
        </w:rPr>
        <w:t>https://legoeducation.cn/zh-cn/competitions/</w:t>
      </w:r>
      <w:r>
        <w:rPr>
          <w:rFonts w:ascii="仿宋_GB2312" w:hAnsi="仿宋_GB2312" w:eastAsia="仿宋_GB2312" w:cs="仿宋_GB2312"/>
          <w:sz w:val="24"/>
          <w:szCs w:val="24"/>
          <w:lang w:val="zh-TW" w:eastAsia="zh-TW"/>
        </w:rPr>
        <w:t>）查看</w:t>
      </w:r>
      <w:bookmarkStart w:id="8" w:name="OLE_LINK5"/>
      <w:r>
        <w:rPr>
          <w:rFonts w:ascii="仿宋_GB2312" w:hAnsi="仿宋_GB2312" w:eastAsia="仿宋_GB2312" w:cs="仿宋_GB2312"/>
          <w:sz w:val="24"/>
          <w:szCs w:val="24"/>
          <w:lang w:val="zh-TW" w:eastAsia="zh-TW"/>
        </w:rPr>
        <w:t>。</w:t>
      </w:r>
      <w:bookmarkEnd w:id="8"/>
    </w:p>
    <w:p w14:paraId="6D401269">
      <w:pPr>
        <w:keepNext w:val="0"/>
        <w:keepLines w:val="0"/>
        <w:pageBreakBefore w:val="0"/>
        <w:kinsoku/>
        <w:wordWrap/>
        <w:overflowPunct/>
        <w:topLinePunct w:val="0"/>
        <w:autoSpaceDE/>
        <w:autoSpaceDN/>
        <w:bidi w:val="0"/>
        <w:adjustRightInd w:val="0"/>
        <w:snapToGrid w:val="0"/>
        <w:spacing w:after="0" w:line="280" w:lineRule="exact"/>
        <w:ind w:firstLine="482" w:firstLineChars="200"/>
        <w:textAlignment w:val="auto"/>
        <w:outlineLvl w:val="1"/>
        <w:rPr>
          <w:rFonts w:hint="eastAsia" w:ascii="仿宋_GB2312" w:hAnsi="宋体" w:eastAsia="仿宋_GB2312"/>
          <w:sz w:val="24"/>
          <w:szCs w:val="24"/>
          <w:highlight w:val="yellow"/>
          <w:lang w:val="en-US" w:eastAsia="zh-CN"/>
        </w:rPr>
      </w:pPr>
      <w:r>
        <w:rPr>
          <w:rFonts w:hint="eastAsia" w:ascii="楷体_GB2312" w:eastAsia="楷体_GB2312"/>
          <w:b/>
          <w:bCs/>
          <w:sz w:val="24"/>
          <w:szCs w:val="24"/>
          <w:lang w:val="en-US" w:eastAsia="zh-CN"/>
        </w:rPr>
        <w:t>（六）报名安排</w:t>
      </w:r>
    </w:p>
    <w:p w14:paraId="4D78B41C">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highlight w:val="none"/>
          <w:lang w:val="en-US" w:eastAsia="zh-CN"/>
        </w:rPr>
        <w:t>少儿探索科创活动项目每支队伍限报4名学生，每支队伍限报1名指导教师；FLL青少年机器人挑战项目每支队伍所有学生需为同一学段，每支队伍限报4-6名学生，每支队伍限报1名指导教师。</w:t>
      </w:r>
    </w:p>
    <w:p w14:paraId="70978A4C">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2.请</w:t>
      </w:r>
      <w:r>
        <w:rPr>
          <w:rFonts w:hint="eastAsia" w:ascii="仿宋_GB2312" w:hAnsi="宋体" w:eastAsia="仿宋_GB2312"/>
          <w:color w:val="auto"/>
          <w:sz w:val="24"/>
          <w:szCs w:val="24"/>
          <w:highlight w:val="none"/>
          <w:lang w:val="en-US" w:eastAsia="zh-CN"/>
        </w:rPr>
        <w:t>县</w:t>
      </w:r>
      <w:r>
        <w:rPr>
          <w:rFonts w:hint="eastAsia" w:ascii="仿宋_GB2312" w:hAnsi="宋体" w:eastAsia="仿宋_GB2312"/>
          <w:color w:val="auto"/>
          <w:sz w:val="24"/>
          <w:szCs w:val="24"/>
          <w:highlight w:val="none"/>
        </w:rPr>
        <w:t>级活动组织单位</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各市属中小学</w:t>
      </w:r>
      <w:r>
        <w:rPr>
          <w:rFonts w:hint="eastAsia" w:ascii="仿宋_GB2312" w:hAnsi="宋体" w:eastAsia="仿宋_GB2312"/>
          <w:sz w:val="24"/>
          <w:szCs w:val="24"/>
          <w:lang w:val="en-US" w:eastAsia="zh-CN"/>
        </w:rPr>
        <w:t>于</w:t>
      </w:r>
      <w:r>
        <w:rPr>
          <w:rFonts w:hint="eastAsia" w:ascii="仿宋_GB2312" w:hAnsi="宋体" w:eastAsia="仿宋_GB2312"/>
          <w:sz w:val="24"/>
          <w:szCs w:val="24"/>
          <w:highlight w:val="none"/>
          <w:lang w:val="en-US" w:eastAsia="zh-CN"/>
        </w:rPr>
        <w:t>2026年3月23日</w:t>
      </w:r>
      <w:r>
        <w:rPr>
          <w:rFonts w:hint="eastAsia" w:ascii="仿宋_GB2312" w:hAnsi="宋体" w:eastAsia="仿宋_GB2312"/>
          <w:sz w:val="24"/>
          <w:szCs w:val="24"/>
          <w:lang w:val="en-US" w:eastAsia="zh-CN"/>
        </w:rPr>
        <w:t>前报送作品。</w:t>
      </w:r>
    </w:p>
    <w:p w14:paraId="45270A61">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作品中包含：</w:t>
      </w:r>
    </w:p>
    <w:p w14:paraId="5D0AC1A4">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（1）要求提交的作品及相关材料；</w:t>
      </w:r>
    </w:p>
    <w:p w14:paraId="562BA862">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highlight w:val="none"/>
          <w:lang w:val="en-US" w:eastAsia="zh-CN"/>
        </w:rPr>
        <w:t>附件5《乐高教育科创类</w:t>
      </w:r>
      <w:r>
        <w:rPr>
          <w:rFonts w:hint="eastAsia" w:ascii="仿宋_GB2312" w:hAnsi="宋体" w:eastAsia="仿宋_GB2312"/>
          <w:sz w:val="24"/>
          <w:szCs w:val="24"/>
          <w:highlight w:val="none"/>
          <w:lang w:val="zh-TW" w:eastAsia="zh-TW"/>
        </w:rPr>
        <w:t>作品信息表</w:t>
      </w:r>
      <w:r>
        <w:rPr>
          <w:rFonts w:hint="eastAsia" w:ascii="仿宋_GB2312" w:hAnsi="宋体" w:eastAsia="仿宋_GB2312"/>
          <w:sz w:val="24"/>
          <w:szCs w:val="24"/>
          <w:highlight w:val="none"/>
          <w:lang w:val="en-US" w:eastAsia="zh-CN"/>
        </w:rPr>
        <w:t>》、附件6《市</w:t>
      </w:r>
      <w:r>
        <w:rPr>
          <w:rFonts w:hint="eastAsia" w:ascii="仿宋_GB2312" w:hAnsi="宋体" w:eastAsia="仿宋_GB2312"/>
          <w:sz w:val="24"/>
          <w:szCs w:val="24"/>
          <w:highlight w:val="none"/>
          <w:lang w:val="zh-CN" w:eastAsia="zh-CN"/>
        </w:rPr>
        <w:t>级推荐</w:t>
      </w:r>
      <w:r>
        <w:rPr>
          <w:rFonts w:hint="eastAsia" w:ascii="仿宋_GB2312" w:hAnsi="宋体" w:eastAsia="仿宋_GB2312"/>
          <w:sz w:val="24"/>
          <w:szCs w:val="24"/>
          <w:highlight w:val="none"/>
          <w:lang w:val="en-US" w:eastAsia="zh-CN"/>
        </w:rPr>
        <w:t>作品名</w:t>
      </w:r>
      <w:r>
        <w:rPr>
          <w:rFonts w:hint="eastAsia" w:ascii="仿宋_GB2312" w:eastAsia="仿宋_GB2312" w:cs="Times New Roman"/>
          <w:kern w:val="2"/>
          <w:sz w:val="24"/>
          <w:szCs w:val="24"/>
          <w:highlight w:val="none"/>
          <w:lang w:val="en-US" w:eastAsia="zh-CN"/>
        </w:rPr>
        <w:t>单</w:t>
      </w:r>
      <w:r>
        <w:rPr>
          <w:rFonts w:hint="eastAsia" w:ascii="仿宋_GB2312" w:hAnsi="宋体" w:eastAsia="仿宋_GB2312"/>
          <w:sz w:val="24"/>
          <w:szCs w:val="24"/>
          <w:highlight w:val="none"/>
          <w:lang w:val="en-US" w:eastAsia="zh-CN"/>
        </w:rPr>
        <w:t>》</w:t>
      </w:r>
      <w:r>
        <w:rPr>
          <w:rFonts w:hint="eastAsia" w:ascii="仿宋_GB2312" w:hAnsi="宋体" w:eastAsia="仿宋_GB2312"/>
          <w:sz w:val="24"/>
          <w:szCs w:val="24"/>
          <w:highlight w:val="none"/>
        </w:rPr>
        <w:t>。</w:t>
      </w:r>
    </w:p>
    <w:p w14:paraId="3750B8E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rPr>
      </w:pPr>
    </w:p>
    <w:p w14:paraId="6DA5ACB7">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rPr>
      </w:pPr>
    </w:p>
    <w:p w14:paraId="3C463B2D">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rPr>
      </w:pPr>
    </w:p>
    <w:p w14:paraId="500A151A">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rPr>
      </w:pPr>
    </w:p>
    <w:p w14:paraId="684D6621">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rPr>
      </w:pPr>
    </w:p>
    <w:p w14:paraId="7ADA4C5F">
      <w:pPr>
        <w:keepNext w:val="0"/>
        <w:keepLines w:val="0"/>
        <w:pageBreakBefore w:val="0"/>
        <w:widowControl w:val="0"/>
        <w:kinsoku/>
        <w:wordWrap/>
        <w:overflowPunct/>
        <w:topLinePunct w:val="0"/>
        <w:autoSpaceDE/>
        <w:autoSpaceDN/>
        <w:bidi w:val="0"/>
        <w:adjustRightInd w:val="0"/>
        <w:snapToGrid w:val="0"/>
        <w:spacing w:after="0" w:line="280" w:lineRule="exact"/>
        <w:ind w:firstLine="480" w:firstLineChars="200"/>
        <w:textAlignment w:val="auto"/>
        <w:outlineLvl w:val="9"/>
        <w:rPr>
          <w:rFonts w:hint="eastAsia" w:ascii="仿宋_GB2312" w:hAnsi="宋体" w:eastAsia="仿宋_GB2312"/>
          <w:sz w:val="24"/>
          <w:szCs w:val="24"/>
          <w:highlight w:val="none"/>
        </w:rPr>
      </w:pPr>
    </w:p>
    <w:p w14:paraId="04C93D45">
      <w:pPr>
        <w:keepNext w:val="0"/>
        <w:keepLines w:val="0"/>
        <w:pageBreakBefore w:val="0"/>
        <w:numPr>
          <w:ilvl w:val="0"/>
          <w:numId w:val="0"/>
        </w:numPr>
        <w:kinsoku/>
        <w:wordWrap/>
        <w:overflowPunct/>
        <w:topLinePunct w:val="0"/>
        <w:autoSpaceDE/>
        <w:autoSpaceDN/>
        <w:bidi w:val="0"/>
        <w:adjustRightInd w:val="0"/>
        <w:snapToGrid w:val="0"/>
        <w:spacing w:after="0" w:line="280" w:lineRule="exact"/>
        <w:textAlignment w:val="auto"/>
        <w:outlineLvl w:val="9"/>
        <w:rPr>
          <w:rFonts w:hint="eastAsia" w:ascii="仿宋_GB2312" w:hAnsi="宋体" w:eastAsia="仿宋_GB2312"/>
          <w:sz w:val="24"/>
          <w:szCs w:val="24"/>
          <w:lang w:val="en-US" w:eastAsia="zh-CN"/>
        </w:rPr>
      </w:pPr>
    </w:p>
    <w:p w14:paraId="61246620">
      <w:pPr>
        <w:keepNext w:val="0"/>
        <w:keepLines w:val="0"/>
        <w:pageBreakBefore w:val="0"/>
        <w:numPr>
          <w:ilvl w:val="0"/>
          <w:numId w:val="0"/>
        </w:numPr>
        <w:kinsoku/>
        <w:wordWrap/>
        <w:overflowPunct/>
        <w:topLinePunct w:val="0"/>
        <w:autoSpaceDE/>
        <w:autoSpaceDN/>
        <w:bidi w:val="0"/>
        <w:adjustRightInd w:val="0"/>
        <w:snapToGrid w:val="0"/>
        <w:spacing w:after="0" w:line="280" w:lineRule="exact"/>
        <w:textAlignment w:val="auto"/>
        <w:outlineLvl w:val="9"/>
        <w:rPr>
          <w:rFonts w:hint="eastAsia" w:ascii="仿宋_GB2312" w:hAnsi="宋体" w:eastAsia="仿宋_GB2312"/>
          <w:sz w:val="24"/>
          <w:szCs w:val="24"/>
          <w:lang w:val="en-US" w:eastAsia="zh-CN"/>
        </w:rPr>
      </w:pPr>
    </w:p>
    <w:p w14:paraId="0106235F">
      <w:pPr>
        <w:keepNext w:val="0"/>
        <w:keepLines w:val="0"/>
        <w:pageBreakBefore w:val="0"/>
        <w:numPr>
          <w:ilvl w:val="0"/>
          <w:numId w:val="0"/>
        </w:numPr>
        <w:kinsoku/>
        <w:wordWrap/>
        <w:overflowPunct/>
        <w:topLinePunct w:val="0"/>
        <w:autoSpaceDE/>
        <w:autoSpaceDN/>
        <w:bidi w:val="0"/>
        <w:adjustRightInd w:val="0"/>
        <w:snapToGrid w:val="0"/>
        <w:spacing w:after="0" w:line="280" w:lineRule="exact"/>
        <w:textAlignment w:val="auto"/>
        <w:outlineLvl w:val="9"/>
        <w:rPr>
          <w:rFonts w:hint="eastAsia" w:ascii="仿宋_GB2312" w:hAnsi="宋体" w:eastAsia="仿宋_GB2312"/>
          <w:sz w:val="24"/>
          <w:szCs w:val="24"/>
          <w:lang w:val="en-US" w:eastAsia="zh-CN"/>
        </w:rPr>
      </w:pPr>
    </w:p>
    <w:p w14:paraId="3D2E87CB">
      <w:pPr>
        <w:keepNext w:val="0"/>
        <w:keepLines w:val="0"/>
        <w:pageBreakBefore w:val="0"/>
        <w:kinsoku/>
        <w:wordWrap/>
        <w:overflowPunct/>
        <w:topLinePunct w:val="0"/>
        <w:autoSpaceDE/>
        <w:autoSpaceDN/>
        <w:bidi w:val="0"/>
        <w:spacing w:after="0" w:line="280" w:lineRule="exact"/>
        <w:textAlignment w:val="auto"/>
        <w:outlineLvl w:val="9"/>
        <w:rPr>
          <w:rFonts w:hint="eastAsia" w:ascii="仿宋_GB2312" w:eastAsia="仿宋_GB2312"/>
          <w:sz w:val="24"/>
          <w:szCs w:val="24"/>
          <w:lang w:val="en-US" w:eastAsia="zh-CN"/>
        </w:rPr>
      </w:pPr>
    </w:p>
    <w:p w14:paraId="418DBD74">
      <w:pPr>
        <w:bidi w:val="0"/>
        <w:outlineLvl w:val="9"/>
        <w:rPr>
          <w:rFonts w:hint="eastAsia" w:ascii="仿宋_GB2312" w:eastAsia="仿宋_GB2312"/>
          <w:sz w:val="32"/>
          <w:szCs w:val="32"/>
          <w:lang w:val="en-US" w:eastAsia="zh-CN"/>
        </w:rPr>
        <w:sectPr>
          <w:footerReference r:id="rId12" w:type="default"/>
          <w:pgSz w:w="11906" w:h="16838"/>
          <w:pgMar w:top="1440" w:right="1417" w:bottom="1440" w:left="1440" w:header="851" w:footer="992" w:gutter="0"/>
          <w:pgNumType w:fmt="numberInDash"/>
          <w:cols w:space="0" w:num="1"/>
          <w:rtlGutter w:val="0"/>
          <w:docGrid w:type="lines" w:linePitch="312" w:charSpace="0"/>
        </w:sectPr>
      </w:pPr>
    </w:p>
    <w:p w14:paraId="165CE035">
      <w:pPr>
        <w:bidi w:val="0"/>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附件2</w:t>
      </w:r>
    </w:p>
    <w:p w14:paraId="2663CE68">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推荐名额数量表</w:t>
      </w:r>
    </w:p>
    <w:p w14:paraId="141AF179">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560" w:firstLineChars="200"/>
        <w:textAlignment w:val="auto"/>
        <w:rPr>
          <w:rFonts w:hint="eastAsia"/>
          <w:b/>
          <w:bCs/>
          <w:sz w:val="28"/>
          <w:szCs w:val="28"/>
          <w:lang w:val="en-US" w:eastAsia="zh-CN"/>
        </w:rPr>
      </w:pPr>
      <w:r>
        <w:rPr>
          <w:rFonts w:hint="eastAsia"/>
          <w:b/>
          <w:bCs/>
          <w:sz w:val="28"/>
          <w:szCs w:val="28"/>
          <w:lang w:val="en-US" w:eastAsia="zh-CN"/>
        </w:rPr>
        <w:t>一、数字艺术类：</w:t>
      </w:r>
      <w:r>
        <w:rPr>
          <w:rFonts w:hint="eastAsia" w:ascii="仿宋_GB2312" w:hAnsi="仿宋_GB2312" w:eastAsia="仿宋_GB2312" w:cs="仿宋_GB2312"/>
          <w:spacing w:val="0"/>
          <w:sz w:val="32"/>
          <w:szCs w:val="32"/>
          <w:lang w:val="en-US" w:eastAsia="zh-CN"/>
        </w:rPr>
        <w:t>各县（市、区）推荐名额数量详见下表。市属中小学：</w:t>
      </w:r>
      <w:r>
        <w:rPr>
          <w:rFonts w:hint="eastAsia" w:ascii="仿宋_GB2312" w:hAnsi="仿宋_GB2312" w:eastAsia="仿宋_GB2312" w:cs="仿宋_GB2312"/>
          <w:sz w:val="32"/>
          <w:szCs w:val="32"/>
          <w:lang w:val="en-US" w:eastAsia="zh-CN"/>
        </w:rPr>
        <w:t>高中、完中、九年一贯制学校每校限报4个，其余学校</w:t>
      </w:r>
      <w:r>
        <w:rPr>
          <w:rFonts w:hint="eastAsia" w:ascii="仿宋_GB2312" w:hAnsi="仿宋_GB2312" w:eastAsia="仿宋_GB2312" w:cs="仿宋_GB2312"/>
          <w:sz w:val="32"/>
          <w:szCs w:val="32"/>
        </w:rPr>
        <w:t>每校限报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w:t>
      </w:r>
    </w:p>
    <w:tbl>
      <w:tblPr>
        <w:tblStyle w:val="11"/>
        <w:tblpPr w:leftFromText="180" w:rightFromText="180" w:vertAnchor="text" w:horzAnchor="page" w:tblpX="1938" w:tblpY="3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972"/>
        <w:gridCol w:w="972"/>
        <w:gridCol w:w="1003"/>
        <w:gridCol w:w="972"/>
        <w:gridCol w:w="988"/>
        <w:gridCol w:w="943"/>
        <w:gridCol w:w="987"/>
      </w:tblGrid>
      <w:tr w14:paraId="35A2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59" w:type="dxa"/>
          </w:tcPr>
          <w:p w14:paraId="3CA8E9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b/>
                <w:bCs/>
                <w:spacing w:val="0"/>
                <w:kern w:val="2"/>
                <w:sz w:val="24"/>
                <w:szCs w:val="24"/>
                <w:vertAlign w:val="baseline"/>
                <w:lang w:val="en-US" w:eastAsia="zh-CN"/>
              </w:rPr>
            </w:pPr>
            <w:r>
              <w:rPr>
                <w:rFonts w:hint="eastAsia" w:ascii="仿宋_GB2312" w:eastAsia="仿宋_GB2312" w:cs="Times New Roman"/>
                <w:b/>
                <w:bCs/>
                <w:kern w:val="2"/>
                <w:sz w:val="28"/>
                <w:szCs w:val="28"/>
                <w:lang w:val="en-US" w:eastAsia="zh-CN"/>
              </w:rPr>
              <w:t>县（市、区）</w:t>
            </w:r>
          </w:p>
        </w:tc>
        <w:tc>
          <w:tcPr>
            <w:tcW w:w="972" w:type="dxa"/>
            <w:vAlign w:val="top"/>
          </w:tcPr>
          <w:p w14:paraId="00A8A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新罗区</w:t>
            </w:r>
          </w:p>
        </w:tc>
        <w:tc>
          <w:tcPr>
            <w:tcW w:w="972" w:type="dxa"/>
            <w:vAlign w:val="top"/>
          </w:tcPr>
          <w:p w14:paraId="38CD4A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永定区</w:t>
            </w:r>
          </w:p>
        </w:tc>
        <w:tc>
          <w:tcPr>
            <w:tcW w:w="1003" w:type="dxa"/>
            <w:vAlign w:val="top"/>
          </w:tcPr>
          <w:p w14:paraId="4FD82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长汀县</w:t>
            </w:r>
          </w:p>
        </w:tc>
        <w:tc>
          <w:tcPr>
            <w:tcW w:w="972" w:type="dxa"/>
            <w:vAlign w:val="top"/>
          </w:tcPr>
          <w:p w14:paraId="07850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上杭县</w:t>
            </w:r>
          </w:p>
        </w:tc>
        <w:tc>
          <w:tcPr>
            <w:tcW w:w="988" w:type="dxa"/>
            <w:vAlign w:val="top"/>
          </w:tcPr>
          <w:p w14:paraId="7957A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武平县</w:t>
            </w:r>
          </w:p>
        </w:tc>
        <w:tc>
          <w:tcPr>
            <w:tcW w:w="943" w:type="dxa"/>
            <w:vAlign w:val="top"/>
          </w:tcPr>
          <w:p w14:paraId="462F5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连城县</w:t>
            </w:r>
          </w:p>
        </w:tc>
        <w:tc>
          <w:tcPr>
            <w:tcW w:w="987" w:type="dxa"/>
            <w:vAlign w:val="top"/>
          </w:tcPr>
          <w:p w14:paraId="014DDC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eastAsia" w:ascii="仿宋_GB2312" w:hAnsi="Times New Roman" w:eastAsia="仿宋_GB2312" w:cs="Times New Roman"/>
                <w:spacing w:val="0"/>
                <w:kern w:val="2"/>
                <w:sz w:val="24"/>
                <w:szCs w:val="24"/>
                <w:vertAlign w:val="baseline"/>
                <w:lang w:val="en-US" w:eastAsia="zh-CN" w:bidi="ar-SA"/>
              </w:rPr>
            </w:pPr>
            <w:r>
              <w:rPr>
                <w:rFonts w:hint="eastAsia" w:ascii="仿宋_GB2312" w:hAnsi="Times New Roman" w:eastAsia="仿宋_GB2312"/>
                <w:spacing w:val="0"/>
                <w:kern w:val="2"/>
                <w:sz w:val="24"/>
                <w:szCs w:val="24"/>
                <w:vertAlign w:val="baseline"/>
                <w:lang w:eastAsia="zh-CN"/>
              </w:rPr>
              <w:t>漳平市</w:t>
            </w:r>
          </w:p>
        </w:tc>
      </w:tr>
      <w:tr w14:paraId="7DE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59" w:type="dxa"/>
          </w:tcPr>
          <w:p w14:paraId="2BF3C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b/>
                <w:bCs/>
                <w:spacing w:val="0"/>
                <w:kern w:val="2"/>
                <w:sz w:val="24"/>
                <w:szCs w:val="24"/>
                <w:vertAlign w:val="baseline"/>
                <w:lang w:val="en-US" w:eastAsia="zh-CN"/>
              </w:rPr>
            </w:pPr>
            <w:r>
              <w:rPr>
                <w:rFonts w:hint="eastAsia" w:ascii="仿宋_GB2312" w:eastAsia="仿宋_GB2312" w:cs="Times New Roman"/>
                <w:b/>
                <w:bCs/>
                <w:kern w:val="2"/>
                <w:sz w:val="28"/>
                <w:szCs w:val="28"/>
                <w:lang w:val="en-US" w:eastAsia="zh-CN"/>
              </w:rPr>
              <w:t>报送作品数</w:t>
            </w:r>
          </w:p>
        </w:tc>
        <w:tc>
          <w:tcPr>
            <w:tcW w:w="972" w:type="dxa"/>
            <w:vAlign w:val="top"/>
          </w:tcPr>
          <w:p w14:paraId="5FEE8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60</w:t>
            </w:r>
          </w:p>
        </w:tc>
        <w:tc>
          <w:tcPr>
            <w:tcW w:w="972" w:type="dxa"/>
            <w:vAlign w:val="top"/>
          </w:tcPr>
          <w:p w14:paraId="1C6A3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40</w:t>
            </w:r>
          </w:p>
        </w:tc>
        <w:tc>
          <w:tcPr>
            <w:tcW w:w="1003" w:type="dxa"/>
            <w:vAlign w:val="top"/>
          </w:tcPr>
          <w:p w14:paraId="35F623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50</w:t>
            </w:r>
          </w:p>
        </w:tc>
        <w:tc>
          <w:tcPr>
            <w:tcW w:w="972" w:type="dxa"/>
            <w:vAlign w:val="top"/>
          </w:tcPr>
          <w:p w14:paraId="0BFEE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50</w:t>
            </w:r>
          </w:p>
        </w:tc>
        <w:tc>
          <w:tcPr>
            <w:tcW w:w="988" w:type="dxa"/>
            <w:vAlign w:val="top"/>
          </w:tcPr>
          <w:p w14:paraId="75F9CE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40</w:t>
            </w:r>
          </w:p>
        </w:tc>
        <w:tc>
          <w:tcPr>
            <w:tcW w:w="943" w:type="dxa"/>
            <w:vAlign w:val="top"/>
          </w:tcPr>
          <w:p w14:paraId="7674A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40</w:t>
            </w:r>
          </w:p>
        </w:tc>
        <w:tc>
          <w:tcPr>
            <w:tcW w:w="987" w:type="dxa"/>
            <w:vAlign w:val="top"/>
          </w:tcPr>
          <w:p w14:paraId="70EE4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hAnsi="Times New Roman" w:eastAsia="仿宋_GB2312" w:cs="Times New Roman"/>
                <w:spacing w:val="0"/>
                <w:kern w:val="2"/>
                <w:sz w:val="24"/>
                <w:szCs w:val="24"/>
                <w:vertAlign w:val="baseline"/>
                <w:lang w:val="en-US" w:eastAsia="zh-CN" w:bidi="ar-SA"/>
              </w:rPr>
            </w:pPr>
            <w:r>
              <w:rPr>
                <w:rFonts w:hint="eastAsia" w:ascii="仿宋_GB2312" w:eastAsia="仿宋_GB2312"/>
                <w:spacing w:val="0"/>
                <w:kern w:val="2"/>
                <w:sz w:val="24"/>
                <w:szCs w:val="24"/>
                <w:vertAlign w:val="baseline"/>
                <w:lang w:val="en-US" w:eastAsia="zh-CN"/>
              </w:rPr>
              <w:t>40</w:t>
            </w:r>
          </w:p>
        </w:tc>
      </w:tr>
      <w:tr w14:paraId="31B8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9" w:type="dxa"/>
          </w:tcPr>
          <w:p w14:paraId="7630C6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right="0"/>
              <w:jc w:val="center"/>
              <w:textAlignment w:val="auto"/>
              <w:rPr>
                <w:rFonts w:hint="eastAsia" w:ascii="仿宋_GB2312" w:eastAsia="仿宋_GB2312" w:cs="Times New Roman"/>
                <w:b/>
                <w:bCs/>
                <w:kern w:val="2"/>
                <w:sz w:val="28"/>
                <w:szCs w:val="28"/>
                <w:lang w:val="en-US" w:eastAsia="zh-CN"/>
              </w:rPr>
            </w:pPr>
            <w:r>
              <w:rPr>
                <w:rFonts w:hint="eastAsia" w:ascii="仿宋_GB2312" w:eastAsia="仿宋_GB2312" w:cs="Times New Roman"/>
                <w:b/>
                <w:bCs/>
                <w:kern w:val="2"/>
                <w:sz w:val="28"/>
                <w:szCs w:val="28"/>
                <w:lang w:val="en-US" w:eastAsia="zh-CN"/>
              </w:rPr>
              <w:t>小、初、高</w:t>
            </w:r>
          </w:p>
          <w:p w14:paraId="0DFA92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right="0"/>
              <w:jc w:val="center"/>
              <w:textAlignment w:val="auto"/>
              <w:rPr>
                <w:rFonts w:hint="eastAsia" w:ascii="仿宋_GB2312" w:eastAsia="仿宋_GB2312"/>
                <w:b/>
                <w:bCs/>
                <w:spacing w:val="0"/>
                <w:kern w:val="2"/>
                <w:sz w:val="24"/>
                <w:szCs w:val="24"/>
                <w:vertAlign w:val="baseline"/>
                <w:lang w:val="en-US" w:eastAsia="zh-CN"/>
              </w:rPr>
            </w:pPr>
            <w:r>
              <w:rPr>
                <w:rFonts w:hint="eastAsia" w:ascii="仿宋_GB2312" w:eastAsia="仿宋_GB2312" w:cs="Times New Roman"/>
                <w:b/>
                <w:bCs/>
                <w:kern w:val="2"/>
                <w:sz w:val="28"/>
                <w:szCs w:val="28"/>
                <w:lang w:val="en-US" w:eastAsia="zh-CN"/>
              </w:rPr>
              <w:t>报送占比</w:t>
            </w:r>
          </w:p>
        </w:tc>
        <w:tc>
          <w:tcPr>
            <w:tcW w:w="6837" w:type="dxa"/>
            <w:gridSpan w:val="7"/>
          </w:tcPr>
          <w:p w14:paraId="5FD03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80" w:lineRule="exact"/>
              <w:ind w:left="0" w:right="0"/>
              <w:jc w:val="center"/>
              <w:textAlignment w:val="auto"/>
              <w:rPr>
                <w:rFonts w:hint="default" w:ascii="仿宋_GB2312" w:eastAsia="仿宋_GB2312"/>
                <w:spacing w:val="0"/>
                <w:kern w:val="2"/>
                <w:sz w:val="24"/>
                <w:szCs w:val="24"/>
                <w:vertAlign w:val="baseline"/>
                <w:lang w:val="en-US" w:eastAsia="zh-CN"/>
              </w:rPr>
            </w:pPr>
            <w:r>
              <w:rPr>
                <w:rFonts w:hint="eastAsia" w:ascii="仿宋_GB2312" w:eastAsia="仿宋_GB2312" w:cs="Times New Roman"/>
                <w:kern w:val="2"/>
                <w:sz w:val="28"/>
                <w:szCs w:val="28"/>
                <w:lang w:val="en-US" w:eastAsia="zh-CN"/>
              </w:rPr>
              <w:t>小、初、高三个组别总数占比分别为30%、30%、40%。</w:t>
            </w:r>
          </w:p>
        </w:tc>
      </w:tr>
    </w:tbl>
    <w:p w14:paraId="26178F56">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hAnsi="仿宋_GB2312" w:eastAsia="仿宋_GB2312" w:cs="仿宋_GB2312"/>
          <w:spacing w:val="0"/>
          <w:sz w:val="32"/>
          <w:szCs w:val="32"/>
          <w:lang w:val="en-US" w:eastAsia="zh-CN"/>
        </w:rPr>
      </w:pPr>
      <w:r>
        <w:rPr>
          <w:rFonts w:hint="eastAsia"/>
          <w:b/>
          <w:bCs/>
          <w:sz w:val="28"/>
          <w:szCs w:val="28"/>
          <w:lang w:val="en-US" w:eastAsia="zh-CN"/>
        </w:rPr>
        <w:t>二、计算思维类：</w:t>
      </w:r>
      <w:r>
        <w:rPr>
          <w:rFonts w:hint="eastAsia" w:ascii="仿宋_GB2312" w:hAnsi="仿宋_GB2312" w:eastAsia="仿宋_GB2312" w:cs="仿宋_GB2312"/>
          <w:spacing w:val="0"/>
          <w:sz w:val="32"/>
          <w:szCs w:val="32"/>
          <w:lang w:val="en-US" w:eastAsia="zh-CN"/>
        </w:rPr>
        <w:t>各县（市、区）推荐数量详见下表；市属中小学每校每个项目各推荐1件。</w:t>
      </w:r>
    </w:p>
    <w:tbl>
      <w:tblPr>
        <w:tblStyle w:val="1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2009"/>
        <w:gridCol w:w="2009"/>
        <w:gridCol w:w="2011"/>
      </w:tblGrid>
      <w:tr w14:paraId="7FA5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009" w:type="dxa"/>
            <w:vMerge w:val="restart"/>
            <w:tcBorders>
              <w:top w:val="single" w:color="auto" w:sz="4" w:space="0"/>
              <w:left w:val="single" w:color="auto" w:sz="4" w:space="0"/>
              <w:right w:val="single" w:color="auto" w:sz="4" w:space="0"/>
            </w:tcBorders>
            <w:vAlign w:val="center"/>
          </w:tcPr>
          <w:p w14:paraId="5FB0A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项目名称</w:t>
            </w:r>
          </w:p>
        </w:tc>
        <w:tc>
          <w:tcPr>
            <w:tcW w:w="6029" w:type="dxa"/>
            <w:gridSpan w:val="3"/>
            <w:tcBorders>
              <w:top w:val="single" w:color="auto" w:sz="4" w:space="0"/>
              <w:left w:val="single" w:color="auto" w:sz="4" w:space="0"/>
              <w:bottom w:val="single" w:color="auto" w:sz="4" w:space="0"/>
              <w:right w:val="single" w:color="auto" w:sz="4" w:space="0"/>
            </w:tcBorders>
            <w:vAlign w:val="center"/>
          </w:tcPr>
          <w:p w14:paraId="7DA73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报送作品数</w:t>
            </w:r>
          </w:p>
        </w:tc>
      </w:tr>
      <w:tr w14:paraId="7B16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09" w:type="dxa"/>
            <w:vMerge w:val="continue"/>
            <w:tcBorders>
              <w:left w:val="single" w:color="auto" w:sz="4" w:space="0"/>
              <w:bottom w:val="single" w:color="auto" w:sz="4" w:space="0"/>
              <w:right w:val="single" w:color="auto" w:sz="4" w:space="0"/>
            </w:tcBorders>
            <w:vAlign w:val="center"/>
          </w:tcPr>
          <w:p w14:paraId="0B1F6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rPr>
            </w:pPr>
          </w:p>
        </w:tc>
        <w:tc>
          <w:tcPr>
            <w:tcW w:w="2009" w:type="dxa"/>
            <w:tcBorders>
              <w:top w:val="single" w:color="auto" w:sz="4" w:space="0"/>
              <w:left w:val="single" w:color="auto" w:sz="4" w:space="0"/>
              <w:bottom w:val="single" w:color="auto" w:sz="4" w:space="0"/>
              <w:right w:val="single" w:color="auto" w:sz="4" w:space="0"/>
            </w:tcBorders>
            <w:vAlign w:val="center"/>
          </w:tcPr>
          <w:p w14:paraId="631A4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小学组</w:t>
            </w:r>
          </w:p>
        </w:tc>
        <w:tc>
          <w:tcPr>
            <w:tcW w:w="2009" w:type="dxa"/>
            <w:tcBorders>
              <w:top w:val="single" w:color="auto" w:sz="4" w:space="0"/>
              <w:left w:val="single" w:color="auto" w:sz="4" w:space="0"/>
              <w:bottom w:val="single" w:color="auto" w:sz="4" w:space="0"/>
              <w:right w:val="single" w:color="auto" w:sz="4" w:space="0"/>
            </w:tcBorders>
            <w:vAlign w:val="center"/>
          </w:tcPr>
          <w:p w14:paraId="5D210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初中组</w:t>
            </w:r>
          </w:p>
        </w:tc>
        <w:tc>
          <w:tcPr>
            <w:tcW w:w="2011" w:type="dxa"/>
            <w:tcBorders>
              <w:top w:val="single" w:color="auto" w:sz="4" w:space="0"/>
              <w:left w:val="single" w:color="auto" w:sz="4" w:space="0"/>
              <w:bottom w:val="single" w:color="auto" w:sz="4" w:space="0"/>
              <w:right w:val="single" w:color="auto" w:sz="4" w:space="0"/>
            </w:tcBorders>
            <w:vAlign w:val="center"/>
          </w:tcPr>
          <w:p w14:paraId="43B42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高中组</w:t>
            </w:r>
          </w:p>
        </w:tc>
      </w:tr>
      <w:tr w14:paraId="73AE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3009" w:type="dxa"/>
            <w:tcBorders>
              <w:top w:val="single" w:color="auto" w:sz="4" w:space="0"/>
              <w:left w:val="single" w:color="auto" w:sz="4" w:space="0"/>
              <w:bottom w:val="single" w:color="auto" w:sz="4" w:space="0"/>
              <w:right w:val="single" w:color="auto" w:sz="4" w:space="0"/>
            </w:tcBorders>
            <w:vAlign w:val="center"/>
          </w:tcPr>
          <w:p w14:paraId="3BB00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创新开发</w:t>
            </w:r>
          </w:p>
        </w:tc>
        <w:tc>
          <w:tcPr>
            <w:tcW w:w="2009" w:type="dxa"/>
            <w:tcBorders>
              <w:top w:val="single" w:color="auto" w:sz="4" w:space="0"/>
              <w:left w:val="single" w:color="auto" w:sz="4" w:space="0"/>
              <w:bottom w:val="single" w:color="auto" w:sz="4" w:space="0"/>
              <w:right w:val="single" w:color="auto" w:sz="4" w:space="0"/>
            </w:tcBorders>
            <w:vAlign w:val="center"/>
          </w:tcPr>
          <w:p w14:paraId="1EE4D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c>
          <w:tcPr>
            <w:tcW w:w="2009" w:type="dxa"/>
            <w:tcBorders>
              <w:top w:val="single" w:color="auto" w:sz="4" w:space="0"/>
              <w:left w:val="single" w:color="auto" w:sz="4" w:space="0"/>
              <w:bottom w:val="single" w:color="auto" w:sz="4" w:space="0"/>
              <w:right w:val="single" w:color="auto" w:sz="4" w:space="0"/>
            </w:tcBorders>
            <w:vAlign w:val="center"/>
          </w:tcPr>
          <w:p w14:paraId="61ED9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c>
          <w:tcPr>
            <w:tcW w:w="2011" w:type="dxa"/>
            <w:tcBorders>
              <w:top w:val="single" w:color="auto" w:sz="4" w:space="0"/>
              <w:left w:val="single" w:color="auto" w:sz="4" w:space="0"/>
              <w:bottom w:val="single" w:color="auto" w:sz="4" w:space="0"/>
              <w:right w:val="single" w:color="auto" w:sz="4" w:space="0"/>
            </w:tcBorders>
            <w:vAlign w:val="center"/>
          </w:tcPr>
          <w:p w14:paraId="6F37E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8</w:t>
            </w:r>
          </w:p>
        </w:tc>
      </w:tr>
      <w:tr w14:paraId="1F0A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3009" w:type="dxa"/>
            <w:tcBorders>
              <w:top w:val="nil"/>
              <w:left w:val="single" w:color="auto" w:sz="4" w:space="0"/>
              <w:bottom w:val="single" w:color="auto" w:sz="4" w:space="0"/>
              <w:right w:val="single" w:color="auto" w:sz="4" w:space="0"/>
            </w:tcBorders>
            <w:vAlign w:val="center"/>
          </w:tcPr>
          <w:p w14:paraId="257E3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创意编程</w:t>
            </w:r>
          </w:p>
        </w:tc>
        <w:tc>
          <w:tcPr>
            <w:tcW w:w="2009" w:type="dxa"/>
            <w:tcBorders>
              <w:top w:val="single" w:color="auto" w:sz="4" w:space="0"/>
              <w:left w:val="single" w:color="auto" w:sz="4" w:space="0"/>
              <w:bottom w:val="single" w:color="auto" w:sz="4" w:space="0"/>
              <w:right w:val="single" w:color="auto" w:sz="4" w:space="0"/>
            </w:tcBorders>
            <w:vAlign w:val="center"/>
          </w:tcPr>
          <w:p w14:paraId="22883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009" w:type="dxa"/>
            <w:tcBorders>
              <w:top w:val="single" w:color="auto" w:sz="4" w:space="0"/>
              <w:left w:val="single" w:color="auto" w:sz="4" w:space="0"/>
              <w:bottom w:val="single" w:color="auto" w:sz="4" w:space="0"/>
              <w:right w:val="single" w:color="auto" w:sz="4" w:space="0"/>
            </w:tcBorders>
            <w:vAlign w:val="center"/>
          </w:tcPr>
          <w:p w14:paraId="15EE5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011" w:type="dxa"/>
            <w:tcBorders>
              <w:top w:val="single" w:color="auto" w:sz="4" w:space="0"/>
              <w:left w:val="single" w:color="auto" w:sz="4" w:space="0"/>
              <w:bottom w:val="single" w:color="auto" w:sz="4" w:space="0"/>
              <w:right w:val="single" w:color="auto" w:sz="4" w:space="0"/>
            </w:tcBorders>
            <w:vAlign w:val="center"/>
          </w:tcPr>
          <w:p w14:paraId="7C538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r>
      <w:tr w14:paraId="587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3009" w:type="dxa"/>
            <w:tcBorders>
              <w:top w:val="nil"/>
              <w:left w:val="single" w:color="auto" w:sz="4" w:space="0"/>
              <w:bottom w:val="single" w:color="auto" w:sz="4" w:space="0"/>
              <w:right w:val="single" w:color="auto" w:sz="4" w:space="0"/>
            </w:tcBorders>
            <w:vAlign w:val="center"/>
          </w:tcPr>
          <w:p w14:paraId="5012A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rPr>
            </w:pPr>
            <w:r>
              <w:rPr>
                <w:rFonts w:hint="eastAsia" w:ascii="仿宋_GB2312" w:hAnsi="Times New Roman" w:eastAsia="仿宋_GB2312"/>
                <w:kern w:val="2"/>
                <w:sz w:val="28"/>
                <w:szCs w:val="28"/>
              </w:rPr>
              <w:t>创意编程（专项）</w:t>
            </w:r>
          </w:p>
        </w:tc>
        <w:tc>
          <w:tcPr>
            <w:tcW w:w="2009" w:type="dxa"/>
            <w:tcBorders>
              <w:top w:val="single" w:color="auto" w:sz="4" w:space="0"/>
              <w:left w:val="single" w:color="auto" w:sz="4" w:space="0"/>
              <w:bottom w:val="single" w:color="auto" w:sz="4" w:space="0"/>
              <w:right w:val="single" w:color="auto" w:sz="4" w:space="0"/>
            </w:tcBorders>
            <w:vAlign w:val="center"/>
          </w:tcPr>
          <w:p w14:paraId="2FDE3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009" w:type="dxa"/>
            <w:tcBorders>
              <w:top w:val="single" w:color="auto" w:sz="4" w:space="0"/>
              <w:left w:val="single" w:color="auto" w:sz="4" w:space="0"/>
              <w:bottom w:val="single" w:color="auto" w:sz="4" w:space="0"/>
              <w:right w:val="single" w:color="auto" w:sz="4" w:space="0"/>
            </w:tcBorders>
            <w:vAlign w:val="center"/>
          </w:tcPr>
          <w:p w14:paraId="30053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011" w:type="dxa"/>
            <w:tcBorders>
              <w:top w:val="single" w:color="auto" w:sz="4" w:space="0"/>
              <w:left w:val="single" w:color="auto" w:sz="4" w:space="0"/>
              <w:bottom w:val="single" w:color="auto" w:sz="4" w:space="0"/>
              <w:right w:val="single" w:color="auto" w:sz="4" w:space="0"/>
            </w:tcBorders>
            <w:vAlign w:val="center"/>
          </w:tcPr>
          <w:p w14:paraId="6C2B4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r>
    </w:tbl>
    <w:p w14:paraId="38ECF1F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hAnsi="仿宋_GB2312" w:eastAsia="仿宋_GB2312" w:cs="仿宋_GB2312"/>
          <w:spacing w:val="0"/>
          <w:sz w:val="32"/>
          <w:szCs w:val="32"/>
          <w:lang w:val="en-US" w:eastAsia="zh-CN"/>
        </w:rPr>
      </w:pPr>
      <w:r>
        <w:rPr>
          <w:rFonts w:hint="eastAsia"/>
          <w:b/>
          <w:bCs/>
          <w:sz w:val="28"/>
          <w:szCs w:val="28"/>
          <w:lang w:val="en-US" w:eastAsia="zh-CN"/>
        </w:rPr>
        <w:t>三、科创实践类：</w:t>
      </w:r>
      <w:r>
        <w:rPr>
          <w:rFonts w:hint="eastAsia" w:ascii="仿宋_GB2312" w:hAnsi="仿宋_GB2312" w:eastAsia="仿宋_GB2312" w:cs="仿宋_GB2312"/>
          <w:spacing w:val="0"/>
          <w:sz w:val="32"/>
          <w:szCs w:val="32"/>
          <w:lang w:val="en-US" w:eastAsia="zh-CN"/>
        </w:rPr>
        <w:t>各县（市、区）推荐数量详见下表；市属中小学每校每个项目各限推荐1支队伍。</w:t>
      </w:r>
    </w:p>
    <w:tbl>
      <w:tblPr>
        <w:tblStyle w:val="1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2009"/>
        <w:gridCol w:w="2009"/>
        <w:gridCol w:w="2011"/>
      </w:tblGrid>
      <w:tr w14:paraId="60A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009" w:type="dxa"/>
            <w:vMerge w:val="restart"/>
            <w:tcBorders>
              <w:top w:val="single" w:color="auto" w:sz="4" w:space="0"/>
              <w:left w:val="single" w:color="auto" w:sz="4" w:space="0"/>
              <w:bottom w:val="single" w:color="auto" w:sz="4" w:space="0"/>
              <w:right w:val="single" w:color="auto" w:sz="4" w:space="0"/>
            </w:tcBorders>
            <w:vAlign w:val="center"/>
          </w:tcPr>
          <w:p w14:paraId="09462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b w:val="0"/>
                <w:bCs w:val="0"/>
                <w:kern w:val="2"/>
                <w:sz w:val="28"/>
                <w:szCs w:val="28"/>
              </w:rPr>
            </w:pPr>
            <w:r>
              <w:rPr>
                <w:rFonts w:hint="eastAsia" w:ascii="仿宋_GB2312" w:hAnsi="Times New Roman" w:eastAsia="仿宋_GB2312"/>
                <w:b w:val="0"/>
                <w:bCs w:val="0"/>
                <w:kern w:val="2"/>
                <w:sz w:val="28"/>
                <w:szCs w:val="28"/>
              </w:rPr>
              <w:t>项目名称</w:t>
            </w:r>
          </w:p>
        </w:tc>
        <w:tc>
          <w:tcPr>
            <w:tcW w:w="6029" w:type="dxa"/>
            <w:gridSpan w:val="3"/>
            <w:tcBorders>
              <w:top w:val="single" w:color="auto" w:sz="4" w:space="0"/>
              <w:left w:val="single" w:color="auto" w:sz="4" w:space="0"/>
              <w:bottom w:val="single" w:color="auto" w:sz="4" w:space="0"/>
              <w:right w:val="single" w:color="auto" w:sz="4" w:space="0"/>
            </w:tcBorders>
            <w:vAlign w:val="center"/>
          </w:tcPr>
          <w:p w14:paraId="44167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b w:val="0"/>
                <w:bCs w:val="0"/>
                <w:kern w:val="2"/>
                <w:sz w:val="28"/>
                <w:szCs w:val="28"/>
              </w:rPr>
            </w:pPr>
            <w:r>
              <w:rPr>
                <w:rFonts w:hint="eastAsia" w:ascii="仿宋_GB2312" w:hAnsi="Times New Roman" w:eastAsia="仿宋_GB2312"/>
                <w:b w:val="0"/>
                <w:bCs w:val="0"/>
                <w:kern w:val="2"/>
                <w:sz w:val="28"/>
                <w:szCs w:val="28"/>
              </w:rPr>
              <w:t>报送作品数</w:t>
            </w:r>
          </w:p>
        </w:tc>
      </w:tr>
      <w:tr w14:paraId="742F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009" w:type="dxa"/>
            <w:vMerge w:val="continue"/>
            <w:tcBorders>
              <w:top w:val="single" w:color="auto" w:sz="4" w:space="0"/>
              <w:left w:val="single" w:color="auto" w:sz="4" w:space="0"/>
              <w:bottom w:val="single" w:color="auto" w:sz="4" w:space="0"/>
              <w:right w:val="single" w:color="auto" w:sz="4" w:space="0"/>
            </w:tcBorders>
            <w:vAlign w:val="center"/>
          </w:tcPr>
          <w:p w14:paraId="0C716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b w:val="0"/>
                <w:bCs w:val="0"/>
                <w:kern w:val="2"/>
                <w:sz w:val="28"/>
                <w:szCs w:val="28"/>
              </w:rPr>
            </w:pPr>
          </w:p>
        </w:tc>
        <w:tc>
          <w:tcPr>
            <w:tcW w:w="2009" w:type="dxa"/>
            <w:tcBorders>
              <w:top w:val="single" w:color="auto" w:sz="4" w:space="0"/>
              <w:left w:val="single" w:color="auto" w:sz="4" w:space="0"/>
              <w:bottom w:val="single" w:color="auto" w:sz="4" w:space="0"/>
              <w:right w:val="single" w:color="auto" w:sz="4" w:space="0"/>
            </w:tcBorders>
            <w:vAlign w:val="center"/>
          </w:tcPr>
          <w:p w14:paraId="724D3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小学组</w:t>
            </w:r>
          </w:p>
        </w:tc>
        <w:tc>
          <w:tcPr>
            <w:tcW w:w="2009" w:type="dxa"/>
            <w:tcBorders>
              <w:top w:val="single" w:color="auto" w:sz="4" w:space="0"/>
              <w:left w:val="single" w:color="auto" w:sz="4" w:space="0"/>
              <w:bottom w:val="single" w:color="auto" w:sz="4" w:space="0"/>
              <w:right w:val="single" w:color="auto" w:sz="4" w:space="0"/>
            </w:tcBorders>
            <w:vAlign w:val="center"/>
          </w:tcPr>
          <w:p w14:paraId="5665E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初中组</w:t>
            </w:r>
          </w:p>
        </w:tc>
        <w:tc>
          <w:tcPr>
            <w:tcW w:w="2011" w:type="dxa"/>
            <w:tcBorders>
              <w:top w:val="single" w:color="auto" w:sz="4" w:space="0"/>
              <w:left w:val="single" w:color="auto" w:sz="4" w:space="0"/>
              <w:bottom w:val="single" w:color="auto" w:sz="4" w:space="0"/>
              <w:right w:val="single" w:color="auto" w:sz="4" w:space="0"/>
            </w:tcBorders>
            <w:vAlign w:val="center"/>
          </w:tcPr>
          <w:p w14:paraId="4FA9D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高中组</w:t>
            </w:r>
          </w:p>
        </w:tc>
      </w:tr>
      <w:tr w14:paraId="46C4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3009" w:type="dxa"/>
            <w:tcBorders>
              <w:top w:val="single" w:color="auto" w:sz="4" w:space="0"/>
              <w:left w:val="single" w:color="auto" w:sz="4" w:space="0"/>
              <w:bottom w:val="single" w:color="auto" w:sz="4" w:space="0"/>
              <w:right w:val="single" w:color="auto" w:sz="4" w:space="0"/>
            </w:tcBorders>
            <w:vAlign w:val="center"/>
          </w:tcPr>
          <w:p w14:paraId="533D6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创意制造</w:t>
            </w:r>
          </w:p>
        </w:tc>
        <w:tc>
          <w:tcPr>
            <w:tcW w:w="2009" w:type="dxa"/>
            <w:tcBorders>
              <w:top w:val="single" w:color="auto" w:sz="4" w:space="0"/>
              <w:left w:val="single" w:color="auto" w:sz="4" w:space="0"/>
              <w:bottom w:val="single" w:color="auto" w:sz="4" w:space="0"/>
              <w:right w:val="single" w:color="auto" w:sz="4" w:space="0"/>
            </w:tcBorders>
            <w:vAlign w:val="center"/>
          </w:tcPr>
          <w:p w14:paraId="7F65F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4</w:t>
            </w:r>
          </w:p>
        </w:tc>
        <w:tc>
          <w:tcPr>
            <w:tcW w:w="2009" w:type="dxa"/>
            <w:tcBorders>
              <w:top w:val="single" w:color="auto" w:sz="4" w:space="0"/>
              <w:left w:val="single" w:color="auto" w:sz="4" w:space="0"/>
              <w:bottom w:val="single" w:color="auto" w:sz="4" w:space="0"/>
              <w:right w:val="single" w:color="auto" w:sz="4" w:space="0"/>
            </w:tcBorders>
            <w:vAlign w:val="center"/>
          </w:tcPr>
          <w:p w14:paraId="16086D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4</w:t>
            </w:r>
          </w:p>
        </w:tc>
        <w:tc>
          <w:tcPr>
            <w:tcW w:w="2011" w:type="dxa"/>
            <w:tcBorders>
              <w:top w:val="single" w:color="auto" w:sz="4" w:space="0"/>
              <w:left w:val="single" w:color="auto" w:sz="4" w:space="0"/>
              <w:bottom w:val="single" w:color="auto" w:sz="4" w:space="0"/>
              <w:right w:val="single" w:color="auto" w:sz="4" w:space="0"/>
            </w:tcBorders>
            <w:vAlign w:val="center"/>
          </w:tcPr>
          <w:p w14:paraId="33A56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4</w:t>
            </w:r>
          </w:p>
        </w:tc>
      </w:tr>
      <w:tr w14:paraId="6659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3009" w:type="dxa"/>
            <w:tcBorders>
              <w:top w:val="single" w:color="auto" w:sz="4" w:space="0"/>
              <w:left w:val="single" w:color="auto" w:sz="4" w:space="0"/>
              <w:bottom w:val="single" w:color="auto" w:sz="4" w:space="0"/>
              <w:right w:val="single" w:color="auto" w:sz="4" w:space="0"/>
            </w:tcBorders>
            <w:vAlign w:val="center"/>
          </w:tcPr>
          <w:p w14:paraId="0C8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优创未来</w:t>
            </w:r>
          </w:p>
        </w:tc>
        <w:tc>
          <w:tcPr>
            <w:tcW w:w="2009" w:type="dxa"/>
            <w:tcBorders>
              <w:top w:val="single" w:color="auto" w:sz="4" w:space="0"/>
              <w:left w:val="single" w:color="auto" w:sz="4" w:space="0"/>
              <w:bottom w:val="single" w:color="auto" w:sz="4" w:space="0"/>
              <w:right w:val="single" w:color="auto" w:sz="4" w:space="0"/>
            </w:tcBorders>
            <w:vAlign w:val="center"/>
          </w:tcPr>
          <w:p w14:paraId="418B1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c>
          <w:tcPr>
            <w:tcW w:w="2009" w:type="dxa"/>
            <w:tcBorders>
              <w:top w:val="single" w:color="auto" w:sz="4" w:space="0"/>
              <w:left w:val="single" w:color="auto" w:sz="4" w:space="0"/>
              <w:bottom w:val="single" w:color="auto" w:sz="4" w:space="0"/>
              <w:right w:val="single" w:color="auto" w:sz="4" w:space="0"/>
            </w:tcBorders>
            <w:vAlign w:val="center"/>
          </w:tcPr>
          <w:p w14:paraId="38A2F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c>
          <w:tcPr>
            <w:tcW w:w="2011" w:type="dxa"/>
            <w:tcBorders>
              <w:top w:val="single" w:color="auto" w:sz="4" w:space="0"/>
              <w:left w:val="single" w:color="auto" w:sz="4" w:space="0"/>
              <w:bottom w:val="single" w:color="auto" w:sz="4" w:space="0"/>
              <w:right w:val="single" w:color="auto" w:sz="4" w:space="0"/>
            </w:tcBorders>
            <w:vAlign w:val="center"/>
          </w:tcPr>
          <w:p w14:paraId="0DD4B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r>
      <w:tr w14:paraId="2B4B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3009" w:type="dxa"/>
            <w:tcBorders>
              <w:top w:val="single" w:color="auto" w:sz="4" w:space="0"/>
              <w:left w:val="single" w:color="auto" w:sz="4" w:space="0"/>
              <w:bottom w:val="single" w:color="auto" w:sz="4" w:space="0"/>
              <w:right w:val="single" w:color="auto" w:sz="4" w:space="0"/>
            </w:tcBorders>
            <w:vAlign w:val="center"/>
          </w:tcPr>
          <w:p w14:paraId="44D81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智能博物</w:t>
            </w:r>
          </w:p>
        </w:tc>
        <w:tc>
          <w:tcPr>
            <w:tcW w:w="2009" w:type="dxa"/>
            <w:tcBorders>
              <w:top w:val="single" w:color="auto" w:sz="4" w:space="0"/>
              <w:left w:val="single" w:color="auto" w:sz="4" w:space="0"/>
              <w:bottom w:val="single" w:color="auto" w:sz="4" w:space="0"/>
              <w:right w:val="single" w:color="auto" w:sz="4" w:space="0"/>
            </w:tcBorders>
            <w:vAlign w:val="center"/>
          </w:tcPr>
          <w:p w14:paraId="73427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c>
          <w:tcPr>
            <w:tcW w:w="2009" w:type="dxa"/>
            <w:tcBorders>
              <w:top w:val="single" w:color="auto" w:sz="4" w:space="0"/>
              <w:left w:val="single" w:color="auto" w:sz="4" w:space="0"/>
              <w:bottom w:val="single" w:color="auto" w:sz="4" w:space="0"/>
              <w:right w:val="single" w:color="auto" w:sz="4" w:space="0"/>
            </w:tcBorders>
            <w:vAlign w:val="center"/>
          </w:tcPr>
          <w:p w14:paraId="6ABC8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c>
          <w:tcPr>
            <w:tcW w:w="2011" w:type="dxa"/>
            <w:tcBorders>
              <w:top w:val="single" w:color="auto" w:sz="4" w:space="0"/>
              <w:left w:val="single" w:color="auto" w:sz="4" w:space="0"/>
              <w:bottom w:val="single" w:color="auto" w:sz="4" w:space="0"/>
              <w:right w:val="single" w:color="auto" w:sz="4" w:space="0"/>
            </w:tcBorders>
            <w:vAlign w:val="center"/>
          </w:tcPr>
          <w:p w14:paraId="5FC39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r>
      <w:tr w14:paraId="72B5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3009" w:type="dxa"/>
            <w:tcBorders>
              <w:top w:val="single" w:color="auto" w:sz="4" w:space="0"/>
              <w:left w:val="single" w:color="auto" w:sz="4" w:space="0"/>
              <w:bottom w:val="single" w:color="auto" w:sz="4" w:space="0"/>
              <w:right w:val="single" w:color="auto" w:sz="4" w:space="0"/>
            </w:tcBorders>
            <w:vAlign w:val="center"/>
          </w:tcPr>
          <w:p w14:paraId="2542D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智能机器人</w:t>
            </w:r>
          </w:p>
        </w:tc>
        <w:tc>
          <w:tcPr>
            <w:tcW w:w="2009" w:type="dxa"/>
            <w:tcBorders>
              <w:top w:val="single" w:color="auto" w:sz="4" w:space="0"/>
              <w:left w:val="single" w:color="auto" w:sz="4" w:space="0"/>
              <w:bottom w:val="single" w:color="auto" w:sz="4" w:space="0"/>
              <w:right w:val="single" w:color="auto" w:sz="4" w:space="0"/>
            </w:tcBorders>
            <w:vAlign w:val="center"/>
          </w:tcPr>
          <w:p w14:paraId="61ABD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3</w:t>
            </w:r>
          </w:p>
        </w:tc>
        <w:tc>
          <w:tcPr>
            <w:tcW w:w="2009" w:type="dxa"/>
            <w:tcBorders>
              <w:top w:val="single" w:color="auto" w:sz="4" w:space="0"/>
              <w:left w:val="single" w:color="auto" w:sz="4" w:space="0"/>
              <w:bottom w:val="single" w:color="auto" w:sz="4" w:space="0"/>
              <w:right w:val="single" w:color="auto" w:sz="4" w:space="0"/>
            </w:tcBorders>
            <w:vAlign w:val="center"/>
          </w:tcPr>
          <w:p w14:paraId="661DC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3</w:t>
            </w:r>
          </w:p>
        </w:tc>
        <w:tc>
          <w:tcPr>
            <w:tcW w:w="2011" w:type="dxa"/>
            <w:tcBorders>
              <w:top w:val="single" w:color="auto" w:sz="4" w:space="0"/>
              <w:left w:val="single" w:color="auto" w:sz="4" w:space="0"/>
              <w:bottom w:val="single" w:color="auto" w:sz="4" w:space="0"/>
              <w:right w:val="single" w:color="auto" w:sz="4" w:space="0"/>
            </w:tcBorders>
            <w:vAlign w:val="center"/>
          </w:tcPr>
          <w:p w14:paraId="7F213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3</w:t>
            </w:r>
          </w:p>
        </w:tc>
      </w:tr>
      <w:tr w14:paraId="54D9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3009" w:type="dxa"/>
            <w:tcBorders>
              <w:top w:val="single" w:color="auto" w:sz="4" w:space="0"/>
              <w:left w:val="single" w:color="auto" w:sz="4" w:space="0"/>
              <w:bottom w:val="single" w:color="auto" w:sz="4" w:space="0"/>
              <w:right w:val="single" w:color="auto" w:sz="4" w:space="0"/>
            </w:tcBorders>
            <w:vAlign w:val="center"/>
          </w:tcPr>
          <w:p w14:paraId="59CAF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智达天工</w:t>
            </w:r>
          </w:p>
        </w:tc>
        <w:tc>
          <w:tcPr>
            <w:tcW w:w="2009" w:type="dxa"/>
            <w:tcBorders>
              <w:top w:val="single" w:color="auto" w:sz="4" w:space="0"/>
              <w:left w:val="single" w:color="auto" w:sz="4" w:space="0"/>
              <w:bottom w:val="single" w:color="auto" w:sz="4" w:space="0"/>
              <w:right w:val="single" w:color="auto" w:sz="4" w:space="0"/>
            </w:tcBorders>
            <w:vAlign w:val="center"/>
          </w:tcPr>
          <w:p w14:paraId="1D353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c>
          <w:tcPr>
            <w:tcW w:w="2009" w:type="dxa"/>
            <w:tcBorders>
              <w:top w:val="single" w:color="auto" w:sz="4" w:space="0"/>
              <w:left w:val="single" w:color="auto" w:sz="4" w:space="0"/>
              <w:bottom w:val="single" w:color="auto" w:sz="4" w:space="0"/>
              <w:right w:val="single" w:color="auto" w:sz="4" w:space="0"/>
            </w:tcBorders>
            <w:vAlign w:val="center"/>
          </w:tcPr>
          <w:p w14:paraId="1E1D6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c>
          <w:tcPr>
            <w:tcW w:w="2011" w:type="dxa"/>
            <w:tcBorders>
              <w:top w:val="single" w:color="auto" w:sz="4" w:space="0"/>
              <w:left w:val="single" w:color="auto" w:sz="4" w:space="0"/>
              <w:bottom w:val="single" w:color="auto" w:sz="4" w:space="0"/>
              <w:right w:val="single" w:color="auto" w:sz="4" w:space="0"/>
            </w:tcBorders>
            <w:vAlign w:val="center"/>
          </w:tcPr>
          <w:p w14:paraId="3088A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b w:val="0"/>
                <w:bCs w:val="0"/>
                <w:kern w:val="2"/>
                <w:sz w:val="28"/>
                <w:szCs w:val="28"/>
                <w:lang w:val="en-US" w:eastAsia="zh-CN"/>
              </w:rPr>
            </w:pPr>
            <w:r>
              <w:rPr>
                <w:rFonts w:hint="eastAsia" w:ascii="仿宋_GB2312" w:hAnsi="Times New Roman" w:eastAsia="仿宋_GB2312"/>
                <w:b w:val="0"/>
                <w:bCs w:val="0"/>
                <w:kern w:val="2"/>
                <w:sz w:val="28"/>
                <w:szCs w:val="28"/>
                <w:lang w:val="en-US" w:eastAsia="zh-CN"/>
              </w:rPr>
              <w:t>2</w:t>
            </w:r>
          </w:p>
        </w:tc>
      </w:tr>
    </w:tbl>
    <w:p w14:paraId="6A957065">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560" w:firstLineChars="200"/>
        <w:textAlignment w:val="auto"/>
        <w:rPr>
          <w:rFonts w:hint="default" w:ascii="仿宋_GB2312" w:hAnsi="仿宋_GB2312" w:eastAsia="仿宋_GB2312" w:cs="仿宋_GB2312"/>
          <w:spacing w:val="0"/>
          <w:sz w:val="32"/>
          <w:szCs w:val="32"/>
          <w:lang w:val="en-US" w:eastAsia="zh-CN"/>
        </w:rPr>
      </w:pPr>
      <w:r>
        <w:rPr>
          <w:rFonts w:hint="eastAsia"/>
          <w:b/>
          <w:bCs/>
          <w:sz w:val="28"/>
          <w:szCs w:val="28"/>
          <w:lang w:val="en-US" w:eastAsia="zh-CN"/>
        </w:rPr>
        <w:t>四、乐高教育科创类：</w:t>
      </w:r>
      <w:r>
        <w:rPr>
          <w:rFonts w:hint="eastAsia" w:ascii="仿宋_GB2312" w:hAnsi="仿宋_GB2312" w:eastAsia="仿宋_GB2312" w:cs="仿宋_GB2312"/>
          <w:spacing w:val="0"/>
          <w:sz w:val="32"/>
          <w:szCs w:val="32"/>
          <w:lang w:val="en-US" w:eastAsia="zh-CN"/>
        </w:rPr>
        <w:t>各县（市、区）推荐数量详见下表；市属中小学每校每个项目各限推荐1支队伍。</w:t>
      </w:r>
    </w:p>
    <w:tbl>
      <w:tblPr>
        <w:tblStyle w:val="10"/>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2"/>
        <w:gridCol w:w="3785"/>
        <w:gridCol w:w="2018"/>
      </w:tblGrid>
      <w:tr w14:paraId="67A1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242" w:type="dxa"/>
            <w:tcBorders>
              <w:left w:val="single" w:color="auto" w:sz="4" w:space="0"/>
              <w:bottom w:val="single" w:color="auto" w:sz="4" w:space="0"/>
              <w:right w:val="single" w:color="auto" w:sz="4" w:space="0"/>
            </w:tcBorders>
            <w:vAlign w:val="center"/>
          </w:tcPr>
          <w:p w14:paraId="0FF9A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项目名称</w:t>
            </w:r>
          </w:p>
        </w:tc>
        <w:tc>
          <w:tcPr>
            <w:tcW w:w="3785" w:type="dxa"/>
            <w:tcBorders>
              <w:left w:val="single" w:color="auto" w:sz="4" w:space="0"/>
              <w:bottom w:val="single" w:color="auto" w:sz="4" w:space="0"/>
            </w:tcBorders>
            <w:vAlign w:val="center"/>
          </w:tcPr>
          <w:p w14:paraId="0A6F2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组别</w:t>
            </w:r>
          </w:p>
        </w:tc>
        <w:tc>
          <w:tcPr>
            <w:tcW w:w="2018" w:type="dxa"/>
            <w:tcBorders>
              <w:left w:val="single" w:color="auto" w:sz="4" w:space="0"/>
              <w:bottom w:val="single" w:color="auto" w:sz="4" w:space="0"/>
            </w:tcBorders>
            <w:vAlign w:val="center"/>
          </w:tcPr>
          <w:p w14:paraId="44710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报送队伍数</w:t>
            </w:r>
          </w:p>
        </w:tc>
      </w:tr>
      <w:tr w14:paraId="5BC0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3242" w:type="dxa"/>
            <w:tcBorders>
              <w:left w:val="single" w:color="auto" w:sz="4" w:space="0"/>
              <w:bottom w:val="single" w:color="auto" w:sz="4" w:space="0"/>
              <w:right w:val="single" w:color="auto" w:sz="4" w:space="0"/>
            </w:tcBorders>
            <w:vAlign w:val="center"/>
          </w:tcPr>
          <w:p w14:paraId="7A792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FLL少儿探索科创活动</w:t>
            </w:r>
          </w:p>
        </w:tc>
        <w:tc>
          <w:tcPr>
            <w:tcW w:w="3785" w:type="dxa"/>
            <w:tcBorders>
              <w:left w:val="single" w:color="auto" w:sz="4" w:space="0"/>
              <w:bottom w:val="single" w:color="auto" w:sz="4" w:space="0"/>
            </w:tcBorders>
            <w:vAlign w:val="center"/>
          </w:tcPr>
          <w:p w14:paraId="5DBE1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小学一至三年级</w:t>
            </w:r>
          </w:p>
        </w:tc>
        <w:tc>
          <w:tcPr>
            <w:tcW w:w="2018" w:type="dxa"/>
            <w:tcBorders>
              <w:left w:val="single" w:color="auto" w:sz="4" w:space="0"/>
              <w:bottom w:val="single" w:color="auto" w:sz="4" w:space="0"/>
            </w:tcBorders>
            <w:vAlign w:val="center"/>
          </w:tcPr>
          <w:p w14:paraId="3C015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r>
      <w:tr w14:paraId="7CF2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3242" w:type="dxa"/>
            <w:tcBorders>
              <w:top w:val="single" w:color="auto" w:sz="4" w:space="0"/>
              <w:left w:val="single" w:color="auto" w:sz="4" w:space="0"/>
              <w:bottom w:val="single" w:color="auto" w:sz="4" w:space="0"/>
              <w:right w:val="single" w:color="auto" w:sz="4" w:space="0"/>
            </w:tcBorders>
            <w:vAlign w:val="center"/>
          </w:tcPr>
          <w:p w14:paraId="12D56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FLL青少年机器人挑战</w:t>
            </w:r>
          </w:p>
        </w:tc>
        <w:tc>
          <w:tcPr>
            <w:tcW w:w="3785" w:type="dxa"/>
            <w:tcBorders>
              <w:top w:val="single" w:color="auto" w:sz="4" w:space="0"/>
              <w:left w:val="single" w:color="auto" w:sz="4" w:space="0"/>
              <w:bottom w:val="single" w:color="auto" w:sz="4" w:space="0"/>
            </w:tcBorders>
            <w:vAlign w:val="center"/>
          </w:tcPr>
          <w:p w14:paraId="086B3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小学四至六年级、初中、高中</w:t>
            </w:r>
          </w:p>
        </w:tc>
        <w:tc>
          <w:tcPr>
            <w:tcW w:w="2018" w:type="dxa"/>
            <w:tcBorders>
              <w:top w:val="single" w:color="auto" w:sz="4" w:space="0"/>
              <w:left w:val="single" w:color="auto" w:sz="4" w:space="0"/>
              <w:bottom w:val="single" w:color="auto" w:sz="4" w:space="0"/>
            </w:tcBorders>
            <w:vAlign w:val="center"/>
          </w:tcPr>
          <w:p w14:paraId="506C6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5</w:t>
            </w:r>
          </w:p>
        </w:tc>
      </w:tr>
    </w:tbl>
    <w:p w14:paraId="40E9854E">
      <w:pPr>
        <w:rPr>
          <w:rFonts w:hint="eastAsia" w:ascii="仿宋_GB2312" w:eastAsia="仿宋_GB2312"/>
          <w:sz w:val="32"/>
          <w:szCs w:val="32"/>
          <w:lang w:val="en-US" w:eastAsia="zh-CN"/>
        </w:rPr>
        <w:sectPr>
          <w:footerReference r:id="rId13" w:type="default"/>
          <w:pgSz w:w="11906" w:h="16838"/>
          <w:pgMar w:top="1440" w:right="1417" w:bottom="1440" w:left="1440" w:header="851" w:footer="992" w:gutter="0"/>
          <w:pgNumType w:fmt="numberInDash"/>
          <w:cols w:space="0" w:num="1"/>
          <w:rtlGutter w:val="0"/>
          <w:docGrid w:type="lines" w:linePitch="312" w:charSpace="0"/>
        </w:sectPr>
      </w:pPr>
    </w:p>
    <w:p w14:paraId="1BB6BA76">
      <w:pPr>
        <w:rPr>
          <w:rFonts w:hint="default"/>
          <w:lang w:val="en-US" w:eastAsia="zh-CN"/>
        </w:rPr>
      </w:pPr>
      <w:r>
        <w:rPr>
          <w:rFonts w:hint="eastAsia" w:ascii="仿宋_GB2312" w:eastAsia="仿宋_GB2312"/>
          <w:sz w:val="32"/>
          <w:szCs w:val="32"/>
          <w:lang w:val="en-US" w:eastAsia="zh-CN"/>
        </w:rPr>
        <w:t>附件3</w:t>
      </w:r>
    </w:p>
    <w:p w14:paraId="79514E9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数字艺术类、计算思维类、科创实践类</w:t>
      </w:r>
      <w:r>
        <w:rPr>
          <w:rFonts w:hint="eastAsia" w:ascii="方正小标宋简体" w:hAnsi="方正小标宋简体" w:eastAsia="方正小标宋简体" w:cs="方正小标宋简体"/>
          <w:sz w:val="32"/>
          <w:szCs w:val="32"/>
        </w:rPr>
        <w:t>作品登记表</w:t>
      </w:r>
    </w:p>
    <w:p w14:paraId="364103F0">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eastAsia="仿宋_GB2312"/>
          <w:sz w:val="28"/>
          <w:szCs w:val="28"/>
        </w:rPr>
      </w:pPr>
      <w:r>
        <w:rPr>
          <w:rFonts w:hint="eastAsia" w:eastAsia="仿宋_GB2312"/>
          <w:sz w:val="28"/>
          <w:szCs w:val="28"/>
          <w:lang w:val="en-US" w:eastAsia="zh-CN"/>
        </w:rPr>
        <w:t>设区市</w:t>
      </w:r>
      <w:r>
        <w:rPr>
          <w:rFonts w:hint="eastAsia" w:eastAsia="仿宋_GB2312"/>
          <w:sz w:val="28"/>
          <w:szCs w:val="28"/>
        </w:rPr>
        <w:t xml:space="preserve">： </w:t>
      </w:r>
      <w:r>
        <w:rPr>
          <w:rFonts w:eastAsia="仿宋_GB2312"/>
          <w:sz w:val="28"/>
          <w:szCs w:val="28"/>
        </w:rPr>
        <w:t xml:space="preserve">                            </w:t>
      </w:r>
    </w:p>
    <w:tbl>
      <w:tblPr>
        <w:tblStyle w:val="1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84"/>
        <w:gridCol w:w="2077"/>
        <w:gridCol w:w="966"/>
        <w:gridCol w:w="1985"/>
        <w:gridCol w:w="1842"/>
      </w:tblGrid>
      <w:tr w14:paraId="7DFC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D532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240" w:firstLineChars="100"/>
              <w:textAlignment w:val="auto"/>
              <w:rPr>
                <w:rFonts w:hint="default" w:ascii="仿宋_GB2312" w:hAnsi="宋体" w:eastAsia="仿宋_GB2312"/>
                <w:sz w:val="24"/>
                <w:szCs w:val="24"/>
              </w:rPr>
            </w:pPr>
            <w:r>
              <w:rPr>
                <w:rFonts w:hint="eastAsia" w:ascii="仿宋_GB2312" w:hAnsi="宋体" w:eastAsia="仿宋_GB2312"/>
                <w:sz w:val="24"/>
                <w:szCs w:val="24"/>
              </w:rPr>
              <w:t>作品名称</w:t>
            </w:r>
          </w:p>
        </w:tc>
        <w:tc>
          <w:tcPr>
            <w:tcW w:w="3827" w:type="dxa"/>
            <w:gridSpan w:val="3"/>
            <w:tcBorders>
              <w:top w:val="single" w:color="auto" w:sz="4" w:space="0"/>
              <w:left w:val="nil"/>
              <w:bottom w:val="single" w:color="auto" w:sz="4" w:space="0"/>
              <w:right w:val="single" w:color="auto" w:sz="4" w:space="0"/>
            </w:tcBorders>
          </w:tcPr>
          <w:p w14:paraId="3C605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945"/>
              <w:jc w:val="right"/>
              <w:textAlignment w:val="auto"/>
              <w:rPr>
                <w:rFonts w:hint="default" w:ascii="仿宋_GB2312" w:hAnsi="宋体" w:eastAsia="仿宋_GB2312"/>
                <w:sz w:val="24"/>
                <w:szCs w:val="24"/>
              </w:rPr>
            </w:pPr>
          </w:p>
        </w:tc>
        <w:tc>
          <w:tcPr>
            <w:tcW w:w="1985" w:type="dxa"/>
            <w:tcBorders>
              <w:top w:val="single" w:color="auto" w:sz="4" w:space="0"/>
              <w:left w:val="nil"/>
              <w:bottom w:val="single" w:color="auto" w:sz="4" w:space="0"/>
              <w:right w:val="single" w:color="auto" w:sz="4" w:space="0"/>
            </w:tcBorders>
            <w:vAlign w:val="center"/>
          </w:tcPr>
          <w:p w14:paraId="4B0C3B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240" w:firstLineChars="100"/>
              <w:textAlignment w:val="auto"/>
              <w:rPr>
                <w:rFonts w:hint="default" w:ascii="仿宋_GB2312" w:hAnsi="宋体" w:eastAsia="仿宋_GB2312"/>
                <w:sz w:val="24"/>
                <w:szCs w:val="24"/>
              </w:rPr>
            </w:pPr>
            <w:r>
              <w:rPr>
                <w:rFonts w:hint="eastAsia" w:ascii="仿宋_GB2312" w:hAnsi="宋体" w:eastAsia="仿宋_GB2312"/>
                <w:sz w:val="24"/>
                <w:szCs w:val="24"/>
              </w:rPr>
              <w:t>作品大小</w:t>
            </w:r>
          </w:p>
        </w:tc>
        <w:tc>
          <w:tcPr>
            <w:tcW w:w="1842" w:type="dxa"/>
            <w:tcBorders>
              <w:top w:val="single" w:color="auto" w:sz="4" w:space="0"/>
              <w:left w:val="nil"/>
              <w:bottom w:val="single" w:color="auto" w:sz="4" w:space="0"/>
              <w:right w:val="single" w:color="auto" w:sz="4" w:space="0"/>
            </w:tcBorders>
            <w:vAlign w:val="center"/>
          </w:tcPr>
          <w:p w14:paraId="6C2944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240" w:firstLineChars="100"/>
              <w:jc w:val="right"/>
              <w:textAlignment w:val="auto"/>
              <w:rPr>
                <w:rFonts w:hint="default" w:ascii="仿宋_GB2312" w:hAnsi="宋体" w:eastAsia="仿宋_GB2312"/>
                <w:sz w:val="24"/>
                <w:szCs w:val="24"/>
              </w:rPr>
            </w:pPr>
            <w:r>
              <w:rPr>
                <w:rFonts w:hint="eastAsia" w:ascii="仿宋_GB2312" w:hAnsi="宋体" w:eastAsia="仿宋_GB2312"/>
                <w:sz w:val="24"/>
                <w:szCs w:val="24"/>
              </w:rPr>
              <w:t xml:space="preserve">MB </w:t>
            </w:r>
          </w:p>
        </w:tc>
      </w:tr>
      <w:tr w14:paraId="781B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jc w:val="center"/>
        </w:trPr>
        <w:tc>
          <w:tcPr>
            <w:tcW w:w="1980" w:type="dxa"/>
            <w:tcBorders>
              <w:top w:val="nil"/>
              <w:left w:val="single" w:color="auto" w:sz="4" w:space="0"/>
              <w:bottom w:val="single" w:color="auto" w:sz="4" w:space="0"/>
              <w:right w:val="single" w:color="auto" w:sz="4" w:space="0"/>
            </w:tcBorders>
            <w:vAlign w:val="center"/>
          </w:tcPr>
          <w:p w14:paraId="3A95F3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firstLine="240" w:firstLineChars="100"/>
              <w:textAlignment w:val="auto"/>
              <w:rPr>
                <w:rFonts w:hint="default" w:ascii="仿宋_GB2312" w:hAnsi="宋体" w:eastAsia="仿宋_GB2312"/>
                <w:sz w:val="24"/>
                <w:szCs w:val="24"/>
              </w:rPr>
            </w:pPr>
            <w:r>
              <w:rPr>
                <w:rFonts w:hint="eastAsia" w:ascii="仿宋_GB2312" w:hAnsi="宋体" w:eastAsia="仿宋_GB2312"/>
                <w:sz w:val="24"/>
                <w:szCs w:val="24"/>
              </w:rPr>
              <w:t>项目大类</w:t>
            </w:r>
          </w:p>
        </w:tc>
        <w:tc>
          <w:tcPr>
            <w:tcW w:w="7654" w:type="dxa"/>
            <w:gridSpan w:val="5"/>
            <w:tcBorders>
              <w:top w:val="single" w:color="auto" w:sz="4" w:space="0"/>
              <w:left w:val="nil"/>
              <w:bottom w:val="single" w:color="auto" w:sz="4" w:space="0"/>
              <w:right w:val="single" w:color="auto" w:sz="4" w:space="0"/>
            </w:tcBorders>
            <w:vAlign w:val="center"/>
          </w:tcPr>
          <w:p w14:paraId="389996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textAlignment w:val="auto"/>
              <w:rPr>
                <w:rFonts w:hint="default"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sz w:val="24"/>
                <w:szCs w:val="24"/>
                <w:lang w:eastAsia="zh-CN"/>
              </w:rPr>
              <w:t>数字艺术</w:t>
            </w:r>
            <w:r>
              <w:rPr>
                <w:rFonts w:hint="eastAsia" w:ascii="仿宋_GB2312" w:hAnsi="宋体" w:eastAsia="仿宋_GB2312"/>
                <w:sz w:val="24"/>
                <w:szCs w:val="24"/>
              </w:rPr>
              <w:t xml:space="preserve">类 </w:t>
            </w:r>
            <w:r>
              <w:rPr>
                <w:rFonts w:hint="default" w:ascii="仿宋_GB2312" w:hAnsi="宋体" w:eastAsia="仿宋_GB2312"/>
                <w:sz w:val="24"/>
                <w:szCs w:val="24"/>
              </w:rPr>
              <w:t xml:space="preserve">      </w:t>
            </w:r>
            <w:r>
              <w:rPr>
                <w:rFonts w:hint="eastAsia" w:ascii="仿宋_GB2312" w:hAnsi="宋体" w:eastAsia="仿宋_GB2312"/>
                <w:sz w:val="24"/>
                <w:szCs w:val="24"/>
              </w:rPr>
              <w:t xml:space="preserve">□计算思维类 </w:t>
            </w:r>
            <w:r>
              <w:rPr>
                <w:rFonts w:hint="default" w:ascii="仿宋_GB2312" w:hAnsi="宋体" w:eastAsia="仿宋_GB2312"/>
                <w:sz w:val="24"/>
                <w:szCs w:val="24"/>
              </w:rPr>
              <w:t xml:space="preserve">      </w:t>
            </w:r>
            <w:r>
              <w:rPr>
                <w:rFonts w:hint="eastAsia" w:ascii="仿宋_GB2312" w:hAnsi="宋体" w:eastAsia="仿宋_GB2312"/>
                <w:sz w:val="24"/>
                <w:szCs w:val="24"/>
              </w:rPr>
              <w:t>□</w:t>
            </w:r>
            <w:r>
              <w:rPr>
                <w:rFonts w:hint="eastAsia" w:ascii="仿宋_GB2312" w:hAnsi="宋体" w:eastAsia="仿宋_GB2312"/>
                <w:sz w:val="24"/>
                <w:szCs w:val="24"/>
                <w:lang w:val="en-US" w:eastAsia="zh-CN"/>
              </w:rPr>
              <w:t>科创实践</w:t>
            </w:r>
            <w:r>
              <w:rPr>
                <w:rFonts w:hint="eastAsia" w:ascii="仿宋_GB2312" w:hAnsi="宋体" w:eastAsia="仿宋_GB2312"/>
                <w:sz w:val="24"/>
                <w:szCs w:val="24"/>
              </w:rPr>
              <w:t>类</w:t>
            </w:r>
            <w:r>
              <w:rPr>
                <w:rFonts w:hint="default" w:ascii="仿宋_GB2312" w:hAnsi="宋体" w:eastAsia="仿宋_GB2312"/>
                <w:sz w:val="24"/>
                <w:szCs w:val="24"/>
              </w:rPr>
              <w:t xml:space="preserve">  </w:t>
            </w:r>
          </w:p>
        </w:tc>
      </w:tr>
      <w:tr w14:paraId="5A60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980" w:type="dxa"/>
            <w:vMerge w:val="restart"/>
            <w:tcBorders>
              <w:top w:val="nil"/>
              <w:left w:val="single" w:color="auto" w:sz="4" w:space="0"/>
              <w:bottom w:val="single" w:color="auto" w:sz="4" w:space="0"/>
              <w:right w:val="single" w:color="auto" w:sz="4" w:space="0"/>
            </w:tcBorders>
            <w:vAlign w:val="center"/>
          </w:tcPr>
          <w:p w14:paraId="06D850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firstLine="240" w:firstLineChars="100"/>
              <w:textAlignment w:val="auto"/>
              <w:rPr>
                <w:rFonts w:hint="default" w:ascii="仿宋_GB2312" w:hAnsi="宋体" w:eastAsia="仿宋_GB2312"/>
                <w:sz w:val="24"/>
                <w:szCs w:val="24"/>
              </w:rPr>
            </w:pPr>
            <w:r>
              <w:rPr>
                <w:rFonts w:hint="eastAsia" w:ascii="仿宋_GB2312" w:hAnsi="宋体" w:eastAsia="仿宋_GB2312"/>
                <w:sz w:val="24"/>
                <w:szCs w:val="24"/>
              </w:rPr>
              <w:t>项目名称</w:t>
            </w:r>
          </w:p>
        </w:tc>
        <w:tc>
          <w:tcPr>
            <w:tcW w:w="7654" w:type="dxa"/>
            <w:gridSpan w:val="5"/>
            <w:tcBorders>
              <w:top w:val="single" w:color="auto" w:sz="4" w:space="0"/>
              <w:left w:val="nil"/>
              <w:bottom w:val="single" w:color="auto" w:sz="4" w:space="0"/>
              <w:right w:val="single" w:color="auto" w:sz="4" w:space="0"/>
            </w:tcBorders>
            <w:vAlign w:val="center"/>
          </w:tcPr>
          <w:tbl>
            <w:tblPr>
              <w:tblStyle w:val="11"/>
              <w:tblW w:w="7438"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087"/>
              <w:gridCol w:w="3300"/>
              <w:gridCol w:w="3051"/>
            </w:tblGrid>
            <w:tr w14:paraId="7A88C42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3192D1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小学组</w:t>
                  </w:r>
                </w:p>
              </w:tc>
              <w:tc>
                <w:tcPr>
                  <w:tcW w:w="3300" w:type="dxa"/>
                  <w:tcBorders>
                    <w:tl2br w:val="nil"/>
                    <w:tr2bl w:val="nil"/>
                  </w:tcBorders>
                </w:tcPr>
                <w:p w14:paraId="24255C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eastAsia="zh-CN"/>
                    </w:rPr>
                    <w:t>☑</w:t>
                  </w:r>
                  <w:r>
                    <w:rPr>
                      <w:rFonts w:hint="eastAsia" w:ascii="仿宋_GB2312" w:hAnsi="宋体" w:eastAsia="仿宋_GB2312"/>
                      <w:kern w:val="2"/>
                      <w:sz w:val="24"/>
                      <w:szCs w:val="24"/>
                      <w:lang w:val="en-US" w:eastAsia="zh-CN"/>
                    </w:rPr>
                    <w:t>数字</w:t>
                  </w:r>
                  <w:r>
                    <w:rPr>
                      <w:rFonts w:hint="eastAsia" w:ascii="仿宋_GB2312" w:hAnsi="宋体" w:eastAsia="仿宋_GB2312"/>
                      <w:kern w:val="2"/>
                      <w:sz w:val="24"/>
                      <w:szCs w:val="24"/>
                    </w:rPr>
                    <w:t>绘画</w:t>
                  </w:r>
                </w:p>
              </w:tc>
              <w:tc>
                <w:tcPr>
                  <w:tcW w:w="3051" w:type="dxa"/>
                  <w:tcBorders>
                    <w:tl2br w:val="nil"/>
                    <w:tr2bl w:val="nil"/>
                  </w:tcBorders>
                </w:tcPr>
                <w:p w14:paraId="6D3427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□创意智造</w:t>
                  </w:r>
                </w:p>
              </w:tc>
            </w:tr>
            <w:tr w14:paraId="46BBFB7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2C8A4B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tcPr>
                <w:p w14:paraId="448D9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□电子板报</w:t>
                  </w:r>
                </w:p>
              </w:tc>
              <w:tc>
                <w:tcPr>
                  <w:tcW w:w="3051" w:type="dxa"/>
                  <w:tcBorders>
                    <w:tl2br w:val="nil"/>
                    <w:tr2bl w:val="nil"/>
                  </w:tcBorders>
                </w:tcPr>
                <w:p w14:paraId="11B1D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☑优创未来</w:t>
                  </w:r>
                </w:p>
              </w:tc>
            </w:tr>
            <w:tr w14:paraId="1D6B45D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550D7D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tcPr>
                <w:p w14:paraId="514A8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□3D创意设计</w:t>
                  </w:r>
                </w:p>
              </w:tc>
              <w:tc>
                <w:tcPr>
                  <w:tcW w:w="3051" w:type="dxa"/>
                  <w:tcBorders>
                    <w:tl2br w:val="nil"/>
                    <w:tr2bl w:val="nil"/>
                  </w:tcBorders>
                </w:tcPr>
                <w:p w14:paraId="1C01E2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□智能博物</w:t>
                  </w:r>
                </w:p>
              </w:tc>
            </w:tr>
            <w:tr w14:paraId="0DD8C43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6A165E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tcPr>
                <w:p w14:paraId="395817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□微</w:t>
                  </w:r>
                  <w:r>
                    <w:rPr>
                      <w:rFonts w:hint="eastAsia" w:ascii="仿宋_GB2312" w:hAnsi="宋体" w:eastAsia="仿宋_GB2312"/>
                      <w:kern w:val="2"/>
                      <w:sz w:val="24"/>
                      <w:szCs w:val="24"/>
                      <w:lang w:val="en-US" w:eastAsia="zh-CN"/>
                    </w:rPr>
                    <w:t xml:space="preserve">电影  </w:t>
                  </w:r>
                </w:p>
              </w:tc>
              <w:tc>
                <w:tcPr>
                  <w:tcW w:w="3051" w:type="dxa"/>
                  <w:tcBorders>
                    <w:tl2br w:val="nil"/>
                    <w:tr2bl w:val="nil"/>
                  </w:tcBorders>
                </w:tcPr>
                <w:p w14:paraId="206F10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智能机器人</w:t>
                  </w:r>
                </w:p>
              </w:tc>
            </w:tr>
            <w:tr w14:paraId="736D055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025351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tcPr>
                <w:p w14:paraId="3F257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rPr>
                  </w:pPr>
                  <w:r>
                    <w:rPr>
                      <w:rFonts w:hint="eastAsia" w:ascii="仿宋_GB2312" w:hAnsi="宋体" w:eastAsia="仿宋_GB2312"/>
                      <w:kern w:val="2"/>
                      <w:sz w:val="24"/>
                      <w:szCs w:val="24"/>
                    </w:rPr>
                    <w:t>□创意编程</w:t>
                  </w:r>
                </w:p>
                <w:p w14:paraId="2632A5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□创意编程</w:t>
                  </w:r>
                  <w:r>
                    <w:rPr>
                      <w:rFonts w:hint="eastAsia" w:ascii="仿宋_GB2312" w:hAnsi="宋体" w:eastAsia="仿宋_GB2312"/>
                      <w:kern w:val="2"/>
                      <w:sz w:val="24"/>
                      <w:szCs w:val="24"/>
                      <w:lang w:eastAsia="zh-CN"/>
                    </w:rPr>
                    <w:t>（</w:t>
                  </w:r>
                  <w:r>
                    <w:rPr>
                      <w:rFonts w:hint="eastAsia" w:ascii="仿宋_GB2312" w:hAnsi="宋体" w:eastAsia="仿宋_GB2312"/>
                      <w:kern w:val="2"/>
                      <w:sz w:val="24"/>
                      <w:szCs w:val="24"/>
                      <w:lang w:val="en-US" w:eastAsia="zh-CN"/>
                    </w:rPr>
                    <w:t xml:space="preserve">专项）  </w:t>
                  </w:r>
                </w:p>
              </w:tc>
              <w:tc>
                <w:tcPr>
                  <w:tcW w:w="3051" w:type="dxa"/>
                  <w:tcBorders>
                    <w:tl2br w:val="nil"/>
                    <w:tr2bl w:val="nil"/>
                  </w:tcBorders>
                </w:tcPr>
                <w:p w14:paraId="6F3E67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智达天工</w:t>
                  </w:r>
                </w:p>
              </w:tc>
            </w:tr>
          </w:tbl>
          <w:p w14:paraId="11EB49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00" w:lineRule="exact"/>
              <w:ind w:left="0" w:right="0"/>
              <w:textAlignment w:val="auto"/>
              <w:rPr>
                <w:rFonts w:hint="default" w:ascii="仿宋_GB2312" w:hAnsi="宋体" w:eastAsia="仿宋_GB2312"/>
                <w:sz w:val="24"/>
                <w:szCs w:val="24"/>
                <w:lang w:val="en-US" w:eastAsia="zh-CN"/>
              </w:rPr>
            </w:pPr>
          </w:p>
        </w:tc>
      </w:tr>
      <w:tr w14:paraId="6B23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0979E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jc w:val="left"/>
              <w:textAlignment w:val="auto"/>
              <w:rPr>
                <w:rFonts w:hint="default" w:ascii="仿宋_GB2312" w:hAnsi="宋体" w:eastAsia="仿宋_GB2312"/>
                <w:sz w:val="24"/>
                <w:szCs w:val="24"/>
              </w:rPr>
            </w:pPr>
          </w:p>
        </w:tc>
        <w:tc>
          <w:tcPr>
            <w:tcW w:w="7654" w:type="dxa"/>
            <w:gridSpan w:val="5"/>
            <w:tcBorders>
              <w:top w:val="single" w:color="auto" w:sz="4" w:space="0"/>
              <w:left w:val="nil"/>
              <w:bottom w:val="single" w:color="auto" w:sz="4" w:space="0"/>
              <w:right w:val="single" w:color="auto" w:sz="4" w:space="0"/>
            </w:tcBorders>
            <w:vAlign w:val="center"/>
          </w:tcPr>
          <w:tbl>
            <w:tblPr>
              <w:tblStyle w:val="11"/>
              <w:tblW w:w="7438"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087"/>
              <w:gridCol w:w="3300"/>
              <w:gridCol w:w="3051"/>
            </w:tblGrid>
            <w:tr w14:paraId="7521117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56062D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初中</w:t>
                  </w:r>
                  <w:r>
                    <w:rPr>
                      <w:rFonts w:hint="eastAsia" w:ascii="仿宋_GB2312" w:hAnsi="宋体" w:eastAsia="仿宋_GB2312"/>
                      <w:kern w:val="2"/>
                      <w:sz w:val="24"/>
                      <w:szCs w:val="24"/>
                    </w:rPr>
                    <w:t>组</w:t>
                  </w:r>
                </w:p>
              </w:tc>
              <w:tc>
                <w:tcPr>
                  <w:tcW w:w="3300" w:type="dxa"/>
                  <w:tcBorders>
                    <w:tl2br w:val="nil"/>
                    <w:tr2bl w:val="nil"/>
                  </w:tcBorders>
                </w:tcPr>
                <w:p w14:paraId="10990C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数字</w:t>
                  </w:r>
                  <w:r>
                    <w:rPr>
                      <w:rFonts w:hint="eastAsia" w:ascii="仿宋_GB2312" w:hAnsi="宋体" w:eastAsia="仿宋_GB2312"/>
                      <w:kern w:val="2"/>
                      <w:sz w:val="24"/>
                      <w:szCs w:val="24"/>
                    </w:rPr>
                    <w:t>绘画</w:t>
                  </w:r>
                </w:p>
              </w:tc>
              <w:tc>
                <w:tcPr>
                  <w:tcW w:w="3051" w:type="dxa"/>
                  <w:tcBorders>
                    <w:tl2br w:val="nil"/>
                    <w:tr2bl w:val="nil"/>
                  </w:tcBorders>
                  <w:vAlign w:val="top"/>
                </w:tcPr>
                <w:p w14:paraId="568984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□创意智造</w:t>
                  </w:r>
                </w:p>
              </w:tc>
            </w:tr>
            <w:tr w14:paraId="5541501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66F41E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vAlign w:val="top"/>
                </w:tcPr>
                <w:p w14:paraId="4EB755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□3D创意设计</w:t>
                  </w:r>
                </w:p>
              </w:tc>
              <w:tc>
                <w:tcPr>
                  <w:tcW w:w="3051" w:type="dxa"/>
                  <w:tcBorders>
                    <w:tl2br w:val="nil"/>
                    <w:tr2bl w:val="nil"/>
                  </w:tcBorders>
                  <w:vAlign w:val="top"/>
                </w:tcPr>
                <w:p w14:paraId="5DB23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□优创未来</w:t>
                  </w:r>
                </w:p>
              </w:tc>
            </w:tr>
            <w:tr w14:paraId="337FD80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7865C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vAlign w:val="top"/>
                </w:tcPr>
                <w:p w14:paraId="31E69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rPr>
                    <w:t>□微</w:t>
                  </w:r>
                  <w:r>
                    <w:rPr>
                      <w:rFonts w:hint="eastAsia" w:ascii="仿宋_GB2312" w:hAnsi="宋体" w:eastAsia="仿宋_GB2312"/>
                      <w:kern w:val="2"/>
                      <w:sz w:val="24"/>
                      <w:szCs w:val="24"/>
                      <w:lang w:val="en-US" w:eastAsia="zh-CN"/>
                    </w:rPr>
                    <w:t xml:space="preserve">电影  </w:t>
                  </w:r>
                </w:p>
              </w:tc>
              <w:tc>
                <w:tcPr>
                  <w:tcW w:w="3051" w:type="dxa"/>
                  <w:tcBorders>
                    <w:tl2br w:val="nil"/>
                    <w:tr2bl w:val="nil"/>
                  </w:tcBorders>
                  <w:vAlign w:val="top"/>
                </w:tcPr>
                <w:p w14:paraId="2EFB57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□智能博物</w:t>
                  </w:r>
                </w:p>
              </w:tc>
            </w:tr>
            <w:tr w14:paraId="66CE856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4D3B6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vAlign w:val="top"/>
                </w:tcPr>
                <w:p w14:paraId="1BD509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rPr>
                    <w:t>□创意编程</w:t>
                  </w:r>
                  <w:r>
                    <w:rPr>
                      <w:rFonts w:hint="eastAsia" w:ascii="仿宋_GB2312" w:hAnsi="宋体" w:eastAsia="仿宋_GB2312"/>
                      <w:kern w:val="2"/>
                      <w:sz w:val="24"/>
                      <w:szCs w:val="24"/>
                      <w:lang w:val="en-US" w:eastAsia="zh-CN"/>
                    </w:rPr>
                    <w:t xml:space="preserve">  </w:t>
                  </w:r>
                </w:p>
              </w:tc>
              <w:tc>
                <w:tcPr>
                  <w:tcW w:w="3051" w:type="dxa"/>
                  <w:tcBorders>
                    <w:tl2br w:val="nil"/>
                    <w:tr2bl w:val="nil"/>
                  </w:tcBorders>
                  <w:vAlign w:val="top"/>
                </w:tcPr>
                <w:p w14:paraId="16265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智能机器人</w:t>
                  </w:r>
                </w:p>
              </w:tc>
            </w:tr>
            <w:tr w14:paraId="496B048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2C9A54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p>
              </w:tc>
              <w:tc>
                <w:tcPr>
                  <w:tcW w:w="3300" w:type="dxa"/>
                  <w:tcBorders>
                    <w:tl2br w:val="nil"/>
                    <w:tr2bl w:val="nil"/>
                  </w:tcBorders>
                </w:tcPr>
                <w:p w14:paraId="2187B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rPr>
                    <w:t>□创意编程</w:t>
                  </w:r>
                  <w:r>
                    <w:rPr>
                      <w:rFonts w:hint="eastAsia" w:ascii="仿宋_GB2312" w:hAnsi="宋体" w:eastAsia="仿宋_GB2312"/>
                      <w:kern w:val="2"/>
                      <w:sz w:val="24"/>
                      <w:szCs w:val="24"/>
                      <w:lang w:eastAsia="zh-CN"/>
                    </w:rPr>
                    <w:t>（</w:t>
                  </w:r>
                  <w:r>
                    <w:rPr>
                      <w:rFonts w:hint="eastAsia" w:ascii="仿宋_GB2312" w:hAnsi="宋体" w:eastAsia="仿宋_GB2312"/>
                      <w:kern w:val="2"/>
                      <w:sz w:val="24"/>
                      <w:szCs w:val="24"/>
                      <w:lang w:val="en-US" w:eastAsia="zh-CN"/>
                    </w:rPr>
                    <w:t xml:space="preserve">专项） </w:t>
                  </w:r>
                </w:p>
              </w:tc>
              <w:tc>
                <w:tcPr>
                  <w:tcW w:w="3051" w:type="dxa"/>
                  <w:tcBorders>
                    <w:tl2br w:val="nil"/>
                    <w:tr2bl w:val="nil"/>
                  </w:tcBorders>
                </w:tcPr>
                <w:p w14:paraId="0F764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textAlignment w:val="auto"/>
                    <w:rPr>
                      <w:rFonts w:hint="default" w:ascii="仿宋_GB2312" w:hAnsi="宋体" w:eastAsia="仿宋_GB2312"/>
                      <w:kern w:val="2"/>
                      <w:sz w:val="24"/>
                      <w:szCs w:val="24"/>
                      <w:vertAlign w:val="baseline"/>
                      <w:lang w:val="en-US"/>
                    </w:rPr>
                  </w:pPr>
                  <w:bookmarkStart w:id="9" w:name="OLE_LINK1"/>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智达天工</w:t>
                  </w:r>
                  <w:bookmarkEnd w:id="9"/>
                </w:p>
              </w:tc>
            </w:tr>
          </w:tbl>
          <w:p w14:paraId="0B117F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00" w:lineRule="exact"/>
              <w:ind w:left="0" w:right="0" w:firstLine="1200" w:firstLineChars="500"/>
              <w:textAlignment w:val="auto"/>
              <w:rPr>
                <w:rFonts w:hint="default" w:ascii="仿宋_GB2312" w:hAnsi="宋体" w:eastAsia="仿宋_GB2312"/>
                <w:sz w:val="24"/>
                <w:szCs w:val="24"/>
              </w:rPr>
            </w:pPr>
          </w:p>
        </w:tc>
      </w:tr>
      <w:tr w14:paraId="7C96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2E7DC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jc w:val="left"/>
              <w:textAlignment w:val="auto"/>
              <w:rPr>
                <w:rFonts w:hint="default" w:ascii="仿宋_GB2312" w:hAnsi="宋体" w:eastAsia="仿宋_GB2312"/>
                <w:sz w:val="24"/>
                <w:szCs w:val="24"/>
              </w:rPr>
            </w:pPr>
          </w:p>
        </w:tc>
        <w:tc>
          <w:tcPr>
            <w:tcW w:w="7654" w:type="dxa"/>
            <w:gridSpan w:val="5"/>
            <w:tcBorders>
              <w:top w:val="single" w:color="auto" w:sz="4" w:space="0"/>
              <w:left w:val="nil"/>
              <w:bottom w:val="single" w:color="auto" w:sz="4" w:space="0"/>
              <w:right w:val="single" w:color="auto" w:sz="4" w:space="0"/>
            </w:tcBorders>
            <w:vAlign w:val="center"/>
          </w:tcPr>
          <w:tbl>
            <w:tblPr>
              <w:tblStyle w:val="11"/>
              <w:tblW w:w="7438"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087"/>
              <w:gridCol w:w="3877"/>
              <w:gridCol w:w="2474"/>
            </w:tblGrid>
            <w:tr w14:paraId="5227586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1087" w:type="dxa"/>
                  <w:tcBorders>
                    <w:tl2br w:val="nil"/>
                    <w:tr2bl w:val="nil"/>
                  </w:tcBorders>
                </w:tcPr>
                <w:p w14:paraId="11C120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高中</w:t>
                  </w:r>
                  <w:r>
                    <w:rPr>
                      <w:rFonts w:hint="eastAsia" w:ascii="仿宋_GB2312" w:hAnsi="宋体" w:eastAsia="仿宋_GB2312"/>
                      <w:kern w:val="2"/>
                      <w:sz w:val="24"/>
                      <w:szCs w:val="24"/>
                    </w:rPr>
                    <w:t>组</w:t>
                  </w:r>
                </w:p>
              </w:tc>
              <w:tc>
                <w:tcPr>
                  <w:tcW w:w="3877" w:type="dxa"/>
                  <w:tcBorders>
                    <w:tl2br w:val="nil"/>
                    <w:tr2bl w:val="nil"/>
                  </w:tcBorders>
                </w:tcPr>
                <w:p w14:paraId="28AE88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_GB2312" w:hAnsi="宋体" w:eastAsia="仿宋_GB2312"/>
                      <w:kern w:val="2"/>
                      <w:sz w:val="24"/>
                      <w:szCs w:val="24"/>
                      <w:vertAlign w:val="baseline"/>
                    </w:rPr>
                  </w:pPr>
                  <w:r>
                    <w:rPr>
                      <w:rFonts w:hint="eastAsia" w:ascii="仿宋_GB2312" w:hAnsi="宋体" w:eastAsia="仿宋_GB2312"/>
                      <w:kern w:val="2"/>
                      <w:sz w:val="24"/>
                      <w:szCs w:val="24"/>
                      <w:lang w:val="en-US" w:eastAsia="zh-CN"/>
                    </w:rPr>
                    <w:t>□</w:t>
                  </w:r>
                  <w:r>
                    <w:rPr>
                      <w:rFonts w:hint="eastAsia" w:ascii="Calibri" w:hAnsi="Calibri" w:eastAsia="仿宋_GB2312"/>
                      <w:color w:val="auto"/>
                      <w:kern w:val="2"/>
                      <w:sz w:val="24"/>
                      <w:szCs w:val="24"/>
                      <w:lang w:val="en-US" w:eastAsia="zh-CN"/>
                    </w:rPr>
                    <w:t>视觉传达设计（海报设计）</w:t>
                  </w:r>
                </w:p>
              </w:tc>
              <w:tc>
                <w:tcPr>
                  <w:tcW w:w="2474" w:type="dxa"/>
                  <w:tcBorders>
                    <w:tl2br w:val="nil"/>
                    <w:tr2bl w:val="nil"/>
                  </w:tcBorders>
                  <w:vAlign w:val="top"/>
                </w:tcPr>
                <w:p w14:paraId="57609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□优创未来</w:t>
                  </w:r>
                </w:p>
              </w:tc>
            </w:tr>
            <w:tr w14:paraId="7D2DE7E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4635D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kern w:val="2"/>
                      <w:sz w:val="24"/>
                      <w:szCs w:val="24"/>
                      <w:vertAlign w:val="baseline"/>
                    </w:rPr>
                  </w:pPr>
                </w:p>
              </w:tc>
              <w:tc>
                <w:tcPr>
                  <w:tcW w:w="3877" w:type="dxa"/>
                  <w:tcBorders>
                    <w:tl2br w:val="nil"/>
                    <w:tr2bl w:val="nil"/>
                  </w:tcBorders>
                  <w:vAlign w:val="top"/>
                </w:tcPr>
                <w:p w14:paraId="3C5A0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□3D创意设计</w:t>
                  </w:r>
                </w:p>
              </w:tc>
              <w:tc>
                <w:tcPr>
                  <w:tcW w:w="2474" w:type="dxa"/>
                  <w:tcBorders>
                    <w:tl2br w:val="nil"/>
                    <w:tr2bl w:val="nil"/>
                  </w:tcBorders>
                  <w:vAlign w:val="top"/>
                </w:tcPr>
                <w:p w14:paraId="7A204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□智能博物</w:t>
                  </w:r>
                </w:p>
              </w:tc>
            </w:tr>
            <w:tr w14:paraId="1CDFAFA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32BF9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kern w:val="2"/>
                      <w:sz w:val="24"/>
                      <w:szCs w:val="24"/>
                      <w:vertAlign w:val="baseline"/>
                    </w:rPr>
                  </w:pPr>
                </w:p>
              </w:tc>
              <w:tc>
                <w:tcPr>
                  <w:tcW w:w="3877" w:type="dxa"/>
                  <w:tcBorders>
                    <w:tl2br w:val="nil"/>
                    <w:tr2bl w:val="nil"/>
                  </w:tcBorders>
                  <w:vAlign w:val="top"/>
                </w:tcPr>
                <w:p w14:paraId="61AA75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rPr>
                    <w:t>□微</w:t>
                  </w:r>
                  <w:r>
                    <w:rPr>
                      <w:rFonts w:hint="eastAsia" w:ascii="仿宋_GB2312" w:hAnsi="宋体" w:eastAsia="仿宋_GB2312"/>
                      <w:kern w:val="2"/>
                      <w:sz w:val="24"/>
                      <w:szCs w:val="24"/>
                      <w:lang w:val="en-US" w:eastAsia="zh-CN"/>
                    </w:rPr>
                    <w:t xml:space="preserve">电影  </w:t>
                  </w:r>
                </w:p>
              </w:tc>
              <w:tc>
                <w:tcPr>
                  <w:tcW w:w="2474" w:type="dxa"/>
                  <w:tcBorders>
                    <w:tl2br w:val="nil"/>
                    <w:tr2bl w:val="nil"/>
                  </w:tcBorders>
                  <w:vAlign w:val="top"/>
                </w:tcPr>
                <w:p w14:paraId="70CE4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智能机器人</w:t>
                  </w:r>
                </w:p>
              </w:tc>
            </w:tr>
            <w:tr w14:paraId="60C438E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87" w:type="dxa"/>
                  <w:tcBorders>
                    <w:tl2br w:val="nil"/>
                    <w:tr2bl w:val="nil"/>
                  </w:tcBorders>
                </w:tcPr>
                <w:p w14:paraId="7E9740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kern w:val="2"/>
                      <w:sz w:val="24"/>
                      <w:szCs w:val="24"/>
                      <w:vertAlign w:val="baseline"/>
                    </w:rPr>
                  </w:pPr>
                </w:p>
              </w:tc>
              <w:tc>
                <w:tcPr>
                  <w:tcW w:w="3877" w:type="dxa"/>
                  <w:tcBorders>
                    <w:tl2br w:val="nil"/>
                    <w:tr2bl w:val="nil"/>
                  </w:tcBorders>
                  <w:vAlign w:val="top"/>
                </w:tcPr>
                <w:p w14:paraId="04877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kern w:val="2"/>
                      <w:sz w:val="24"/>
                      <w:szCs w:val="24"/>
                      <w:lang w:val="en-US" w:eastAsia="zh-CN"/>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创新开发</w:t>
                  </w:r>
                </w:p>
                <w:p w14:paraId="69664D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lang w:val="en-US" w:eastAsia="zh-CN"/>
                    </w:rPr>
                    <w:t xml:space="preserve">□创意智造 </w:t>
                  </w:r>
                </w:p>
              </w:tc>
              <w:tc>
                <w:tcPr>
                  <w:tcW w:w="2474" w:type="dxa"/>
                  <w:tcBorders>
                    <w:tl2br w:val="nil"/>
                    <w:tr2bl w:val="nil"/>
                  </w:tcBorders>
                  <w:vAlign w:val="top"/>
                </w:tcPr>
                <w:p w14:paraId="0CE19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textAlignment w:val="auto"/>
                    <w:rPr>
                      <w:rFonts w:hint="eastAsia" w:ascii="仿宋_GB2312" w:hAnsi="宋体" w:eastAsia="仿宋_GB2312" w:cs="Times New Roman"/>
                      <w:kern w:val="2"/>
                      <w:sz w:val="24"/>
                      <w:szCs w:val="24"/>
                      <w:vertAlign w:val="baseline"/>
                      <w:lang w:val="en-US" w:eastAsia="zh-CN" w:bidi="ar-SA"/>
                    </w:rPr>
                  </w:pPr>
                  <w:r>
                    <w:rPr>
                      <w:rFonts w:hint="eastAsia" w:ascii="仿宋_GB2312" w:hAnsi="宋体" w:eastAsia="仿宋_GB2312"/>
                      <w:kern w:val="2"/>
                      <w:sz w:val="24"/>
                      <w:szCs w:val="24"/>
                    </w:rPr>
                    <w:t>□</w:t>
                  </w:r>
                  <w:r>
                    <w:rPr>
                      <w:rFonts w:hint="eastAsia" w:ascii="仿宋_GB2312" w:hAnsi="宋体" w:eastAsia="仿宋_GB2312"/>
                      <w:kern w:val="2"/>
                      <w:sz w:val="24"/>
                      <w:szCs w:val="24"/>
                      <w:lang w:val="en-US" w:eastAsia="zh-CN"/>
                    </w:rPr>
                    <w:t>智达天工</w:t>
                  </w:r>
                </w:p>
              </w:tc>
            </w:tr>
          </w:tbl>
          <w:p w14:paraId="2B30E6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1920" w:firstLineChars="800"/>
              <w:textAlignment w:val="auto"/>
              <w:rPr>
                <w:rFonts w:hint="default" w:ascii="仿宋_GB2312" w:hAnsi="宋体" w:eastAsia="仿宋_GB2312"/>
                <w:sz w:val="24"/>
                <w:szCs w:val="24"/>
              </w:rPr>
            </w:pPr>
          </w:p>
        </w:tc>
      </w:tr>
      <w:tr w14:paraId="119E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22CB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4"/>
                <w:szCs w:val="24"/>
              </w:rPr>
            </w:pPr>
            <w:r>
              <w:rPr>
                <w:rFonts w:hint="eastAsia" w:ascii="仿宋_GB2312" w:eastAsia="仿宋_GB2312"/>
                <w:sz w:val="24"/>
                <w:szCs w:val="24"/>
              </w:rPr>
              <w:t>机器人类型</w:t>
            </w:r>
          </w:p>
          <w:p w14:paraId="73503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宋体" w:eastAsia="仿宋_GB2312"/>
                <w:sz w:val="24"/>
                <w:szCs w:val="24"/>
              </w:rPr>
            </w:pPr>
            <w:r>
              <w:rPr>
                <w:rFonts w:hint="eastAsia" w:ascii="仿宋_GB2312" w:eastAsia="仿宋_GB2312"/>
                <w:b/>
                <w:bCs/>
                <w:sz w:val="24"/>
                <w:szCs w:val="24"/>
              </w:rPr>
              <w:t>（</w:t>
            </w:r>
            <w:r>
              <w:rPr>
                <w:rFonts w:hint="eastAsia" w:ascii="仿宋_GB2312" w:eastAsia="仿宋_GB2312"/>
                <w:b/>
                <w:bCs/>
                <w:sz w:val="24"/>
                <w:szCs w:val="24"/>
                <w:lang w:val="en-US" w:eastAsia="zh-CN"/>
              </w:rPr>
              <w:t>仅</w:t>
            </w:r>
            <w:r>
              <w:rPr>
                <w:rFonts w:hint="eastAsia" w:ascii="仿宋_GB2312" w:eastAsia="仿宋_GB2312"/>
                <w:b/>
                <w:bCs/>
                <w:sz w:val="24"/>
                <w:szCs w:val="24"/>
              </w:rPr>
              <w:t>参加“智能机器人”项目需填写）</w:t>
            </w:r>
          </w:p>
        </w:tc>
        <w:tc>
          <w:tcPr>
            <w:tcW w:w="7654" w:type="dxa"/>
            <w:gridSpan w:val="5"/>
            <w:tcBorders>
              <w:top w:val="single" w:color="auto" w:sz="4" w:space="0"/>
              <w:left w:val="nil"/>
              <w:bottom w:val="single" w:color="auto" w:sz="4" w:space="0"/>
              <w:right w:val="single" w:color="auto" w:sz="4" w:space="0"/>
            </w:tcBorders>
            <w:vAlign w:val="center"/>
          </w:tcPr>
          <w:p w14:paraId="5C0B66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1200" w:firstLineChars="500"/>
              <w:jc w:val="left"/>
              <w:textAlignment w:val="auto"/>
              <w:rPr>
                <w:rFonts w:hint="eastAsia" w:ascii="仿宋_GB2312" w:hAnsi="宋体" w:eastAsia="仿宋_GB2312"/>
                <w:sz w:val="24"/>
                <w:szCs w:val="24"/>
              </w:rPr>
            </w:pPr>
            <w:r>
              <w:rPr>
                <w:rFonts w:hint="eastAsia" w:ascii="仿宋_GB2312" w:hAnsi="宋体" w:eastAsia="仿宋_GB2312"/>
                <w:sz w:val="24"/>
                <w:szCs w:val="24"/>
              </w:rPr>
              <w:t>□双足人形机器人或多足仿生类机器人</w:t>
            </w:r>
          </w:p>
          <w:p w14:paraId="1733FF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1200" w:firstLineChars="500"/>
              <w:jc w:val="left"/>
              <w:textAlignment w:val="auto"/>
              <w:rPr>
                <w:rFonts w:hint="eastAsia" w:ascii="仿宋_GB2312" w:hAnsi="宋体" w:eastAsia="仿宋_GB2312"/>
                <w:sz w:val="24"/>
                <w:szCs w:val="24"/>
              </w:rPr>
            </w:pPr>
            <w:r>
              <w:rPr>
                <w:rFonts w:hint="eastAsia" w:ascii="仿宋_GB2312" w:hAnsi="宋体" w:eastAsia="仿宋_GB2312"/>
                <w:sz w:val="24"/>
                <w:szCs w:val="24"/>
              </w:rPr>
              <w:t>□轮式或履带式行走机器人</w:t>
            </w:r>
          </w:p>
          <w:p w14:paraId="617F72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1200" w:firstLineChars="500"/>
              <w:jc w:val="left"/>
              <w:textAlignment w:val="auto"/>
              <w:rPr>
                <w:rFonts w:hint="default" w:ascii="仿宋_GB2312" w:hAnsi="宋体" w:eastAsia="仿宋_GB2312"/>
                <w:sz w:val="24"/>
                <w:szCs w:val="24"/>
              </w:rPr>
            </w:pPr>
            <w:r>
              <w:rPr>
                <w:rFonts w:hint="eastAsia" w:ascii="仿宋_GB2312" w:hAnsi="宋体" w:eastAsia="仿宋_GB2312"/>
                <w:sz w:val="24"/>
                <w:szCs w:val="24"/>
              </w:rPr>
              <w:t>□可编程控制的空中飞行器（飞行机器人）</w:t>
            </w:r>
          </w:p>
        </w:tc>
      </w:tr>
      <w:tr w14:paraId="7B36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D9AF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作者姓名</w:t>
            </w:r>
          </w:p>
        </w:tc>
        <w:tc>
          <w:tcPr>
            <w:tcW w:w="784" w:type="dxa"/>
            <w:tcBorders>
              <w:top w:val="single" w:color="auto" w:sz="4" w:space="0"/>
              <w:left w:val="nil"/>
              <w:bottom w:val="single" w:color="auto" w:sz="4" w:space="0"/>
              <w:right w:val="single" w:color="auto" w:sz="4" w:space="0"/>
            </w:tcBorders>
            <w:vAlign w:val="center"/>
          </w:tcPr>
          <w:p w14:paraId="037F6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性别</w:t>
            </w:r>
          </w:p>
        </w:tc>
        <w:tc>
          <w:tcPr>
            <w:tcW w:w="5028" w:type="dxa"/>
            <w:gridSpan w:val="3"/>
            <w:tcBorders>
              <w:top w:val="single" w:color="auto" w:sz="4" w:space="0"/>
              <w:left w:val="nil"/>
              <w:bottom w:val="single" w:color="auto" w:sz="4" w:space="0"/>
              <w:right w:val="single" w:color="auto" w:sz="4" w:space="0"/>
            </w:tcBorders>
            <w:vAlign w:val="center"/>
          </w:tcPr>
          <w:p w14:paraId="549E5C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学籍所在学校（按单位公章填写）</w:t>
            </w:r>
          </w:p>
        </w:tc>
        <w:tc>
          <w:tcPr>
            <w:tcW w:w="1842" w:type="dxa"/>
            <w:tcBorders>
              <w:top w:val="single" w:color="auto" w:sz="4" w:space="0"/>
              <w:left w:val="nil"/>
              <w:bottom w:val="single" w:color="auto" w:sz="4" w:space="0"/>
              <w:right w:val="single" w:color="auto" w:sz="4" w:space="0"/>
            </w:tcBorders>
            <w:vAlign w:val="center"/>
          </w:tcPr>
          <w:p w14:paraId="048B8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毕业年份</w:t>
            </w:r>
          </w:p>
        </w:tc>
      </w:tr>
      <w:tr w14:paraId="0B91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D147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539F6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5028" w:type="dxa"/>
            <w:gridSpan w:val="3"/>
            <w:tcBorders>
              <w:top w:val="single" w:color="auto" w:sz="4" w:space="0"/>
              <w:left w:val="nil"/>
              <w:bottom w:val="single" w:color="auto" w:sz="4" w:space="0"/>
              <w:right w:val="single" w:color="auto" w:sz="4" w:space="0"/>
            </w:tcBorders>
            <w:vAlign w:val="center"/>
          </w:tcPr>
          <w:p w14:paraId="171B4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1842" w:type="dxa"/>
            <w:tcBorders>
              <w:top w:val="single" w:color="auto" w:sz="4" w:space="0"/>
              <w:left w:val="nil"/>
              <w:bottom w:val="single" w:color="auto" w:sz="4" w:space="0"/>
              <w:right w:val="single" w:color="auto" w:sz="4" w:space="0"/>
            </w:tcBorders>
            <w:vAlign w:val="center"/>
          </w:tcPr>
          <w:p w14:paraId="28389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r>
      <w:tr w14:paraId="4CB3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CE9D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01A3D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5028" w:type="dxa"/>
            <w:gridSpan w:val="3"/>
            <w:tcBorders>
              <w:top w:val="single" w:color="auto" w:sz="4" w:space="0"/>
              <w:left w:val="nil"/>
              <w:bottom w:val="single" w:color="auto" w:sz="4" w:space="0"/>
              <w:right w:val="single" w:color="auto" w:sz="4" w:space="0"/>
            </w:tcBorders>
            <w:vAlign w:val="center"/>
          </w:tcPr>
          <w:p w14:paraId="417E0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1842" w:type="dxa"/>
            <w:tcBorders>
              <w:top w:val="single" w:color="auto" w:sz="4" w:space="0"/>
              <w:left w:val="nil"/>
              <w:bottom w:val="single" w:color="auto" w:sz="4" w:space="0"/>
              <w:right w:val="single" w:color="auto" w:sz="4" w:space="0"/>
            </w:tcBorders>
            <w:vAlign w:val="center"/>
          </w:tcPr>
          <w:p w14:paraId="4E3FD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r>
      <w:tr w14:paraId="26C3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50195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r>
              <w:rPr>
                <w:rFonts w:hint="eastAsia" w:ascii="仿宋_GB2312" w:hAnsi="宋体" w:eastAsia="仿宋_GB2312"/>
                <w:sz w:val="24"/>
                <w:szCs w:val="24"/>
              </w:rPr>
              <w:t>指导教师姓名</w:t>
            </w:r>
          </w:p>
        </w:tc>
        <w:tc>
          <w:tcPr>
            <w:tcW w:w="784" w:type="dxa"/>
            <w:tcBorders>
              <w:top w:val="single" w:color="auto" w:sz="4" w:space="0"/>
              <w:left w:val="nil"/>
              <w:bottom w:val="single" w:color="auto" w:sz="4" w:space="0"/>
              <w:right w:val="single" w:color="auto" w:sz="4" w:space="0"/>
            </w:tcBorders>
            <w:vAlign w:val="center"/>
          </w:tcPr>
          <w:p w14:paraId="61E41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r>
              <w:rPr>
                <w:rFonts w:hint="eastAsia" w:ascii="仿宋_GB2312" w:hAnsi="宋体" w:eastAsia="仿宋_GB2312"/>
                <w:sz w:val="24"/>
                <w:szCs w:val="24"/>
              </w:rPr>
              <w:t>性别</w:t>
            </w:r>
          </w:p>
        </w:tc>
        <w:tc>
          <w:tcPr>
            <w:tcW w:w="2077" w:type="dxa"/>
            <w:tcBorders>
              <w:top w:val="single" w:color="auto" w:sz="4" w:space="0"/>
              <w:left w:val="nil"/>
              <w:bottom w:val="single" w:color="auto" w:sz="4" w:space="0"/>
              <w:right w:val="single" w:color="auto" w:sz="4" w:space="0"/>
            </w:tcBorders>
            <w:vAlign w:val="center"/>
          </w:tcPr>
          <w:p w14:paraId="7D93F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手机号码</w:t>
            </w:r>
          </w:p>
        </w:tc>
        <w:tc>
          <w:tcPr>
            <w:tcW w:w="4793" w:type="dxa"/>
            <w:gridSpan w:val="3"/>
            <w:tcBorders>
              <w:top w:val="single" w:color="auto" w:sz="4" w:space="0"/>
              <w:left w:val="nil"/>
              <w:bottom w:val="single" w:color="auto" w:sz="4" w:space="0"/>
              <w:right w:val="single" w:color="auto" w:sz="4" w:space="0"/>
            </w:tcBorders>
            <w:vAlign w:val="center"/>
          </w:tcPr>
          <w:p w14:paraId="6527C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r>
              <w:rPr>
                <w:rFonts w:hint="eastAsia" w:ascii="仿宋_GB2312" w:hAnsi="宋体" w:eastAsia="仿宋_GB2312"/>
                <w:sz w:val="24"/>
                <w:szCs w:val="24"/>
              </w:rPr>
              <w:t>所在单位（按单位公章填写）</w:t>
            </w:r>
          </w:p>
        </w:tc>
      </w:tr>
      <w:tr w14:paraId="6BD6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7F7B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784" w:type="dxa"/>
            <w:tcBorders>
              <w:top w:val="single" w:color="auto" w:sz="4" w:space="0"/>
              <w:left w:val="nil"/>
              <w:bottom w:val="single" w:color="auto" w:sz="4" w:space="0"/>
              <w:right w:val="single" w:color="auto" w:sz="4" w:space="0"/>
            </w:tcBorders>
            <w:vAlign w:val="center"/>
          </w:tcPr>
          <w:p w14:paraId="3B9D3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2077" w:type="dxa"/>
            <w:tcBorders>
              <w:top w:val="single" w:color="auto" w:sz="4" w:space="0"/>
              <w:left w:val="nil"/>
              <w:bottom w:val="single" w:color="auto" w:sz="4" w:space="0"/>
              <w:right w:val="single" w:color="auto" w:sz="4" w:space="0"/>
            </w:tcBorders>
            <w:vAlign w:val="center"/>
          </w:tcPr>
          <w:p w14:paraId="0BC28A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jc w:val="center"/>
              <w:textAlignment w:val="auto"/>
              <w:rPr>
                <w:rFonts w:hint="default" w:ascii="仿宋_GB2312" w:hAnsi="宋体" w:eastAsia="仿宋_GB2312"/>
                <w:sz w:val="24"/>
                <w:szCs w:val="24"/>
              </w:rPr>
            </w:pPr>
          </w:p>
        </w:tc>
        <w:tc>
          <w:tcPr>
            <w:tcW w:w="4793" w:type="dxa"/>
            <w:gridSpan w:val="3"/>
            <w:tcBorders>
              <w:top w:val="single" w:color="auto" w:sz="4" w:space="0"/>
              <w:left w:val="nil"/>
              <w:bottom w:val="single" w:color="auto" w:sz="4" w:space="0"/>
              <w:right w:val="single" w:color="auto" w:sz="4" w:space="0"/>
            </w:tcBorders>
            <w:vAlign w:val="center"/>
          </w:tcPr>
          <w:p w14:paraId="60937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20" w:lineRule="exact"/>
              <w:ind w:left="0" w:right="0" w:firstLine="1200" w:firstLineChars="500"/>
              <w:jc w:val="center"/>
              <w:textAlignment w:val="auto"/>
              <w:rPr>
                <w:rFonts w:hint="default" w:ascii="仿宋_GB2312" w:hAnsi="宋体" w:eastAsia="仿宋_GB2312"/>
                <w:sz w:val="24"/>
                <w:szCs w:val="24"/>
              </w:rPr>
            </w:pPr>
          </w:p>
        </w:tc>
      </w:tr>
      <w:tr w14:paraId="0B6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9634" w:type="dxa"/>
            <w:gridSpan w:val="6"/>
            <w:tcBorders>
              <w:top w:val="single" w:color="auto" w:sz="4" w:space="0"/>
              <w:left w:val="single" w:color="auto" w:sz="4" w:space="0"/>
              <w:bottom w:val="single" w:color="auto" w:sz="4" w:space="0"/>
              <w:right w:val="single" w:color="auto" w:sz="4" w:space="0"/>
            </w:tcBorders>
            <w:vAlign w:val="center"/>
          </w:tcPr>
          <w:p w14:paraId="150FD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诚 信 承 诺</w:t>
            </w:r>
          </w:p>
          <w:p w14:paraId="37C0FF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80" w:firstLineChars="200"/>
              <w:textAlignment w:val="auto"/>
              <w:rPr>
                <w:rFonts w:hint="default" w:ascii="仿宋_GB2312" w:hAnsi="宋体" w:eastAsia="仿宋_GB2312"/>
                <w:sz w:val="24"/>
                <w:szCs w:val="24"/>
                <w:highlight w:val="none"/>
              </w:rPr>
            </w:pPr>
            <w:r>
              <w:rPr>
                <w:rFonts w:hint="eastAsia" w:ascii="仿宋_GB2312" w:hAnsi="宋体" w:eastAsia="仿宋_GB2312"/>
                <w:sz w:val="24"/>
                <w:szCs w:val="24"/>
                <w:highlight w:val="none"/>
              </w:rPr>
              <w:t>本人确认已了解第二十</w:t>
            </w:r>
            <w:r>
              <w:rPr>
                <w:rFonts w:hint="eastAsia" w:ascii="仿宋_GB2312" w:hAnsi="宋体" w:eastAsia="仿宋_GB2312"/>
                <w:sz w:val="24"/>
                <w:szCs w:val="24"/>
                <w:highlight w:val="none"/>
                <w:lang w:val="en-US" w:eastAsia="zh-CN"/>
              </w:rPr>
              <w:t>六</w:t>
            </w:r>
            <w:r>
              <w:rPr>
                <w:rFonts w:hint="eastAsia" w:ascii="仿宋_GB2312" w:hAnsi="宋体" w:eastAsia="仿宋_GB2312"/>
                <w:sz w:val="24"/>
                <w:szCs w:val="24"/>
                <w:highlight w:val="none"/>
              </w:rPr>
              <w:t>届福建省学生</w:t>
            </w:r>
            <w:r>
              <w:rPr>
                <w:rFonts w:hint="eastAsia" w:ascii="仿宋_GB2312" w:hAnsi="宋体" w:eastAsia="仿宋_GB2312"/>
                <w:sz w:val="24"/>
                <w:szCs w:val="24"/>
                <w:highlight w:val="none"/>
                <w:lang w:eastAsia="zh-CN"/>
              </w:rPr>
              <w:t>数字素养</w:t>
            </w:r>
            <w:r>
              <w:rPr>
                <w:rFonts w:hint="eastAsia" w:ascii="仿宋_GB2312" w:hAnsi="宋体" w:eastAsia="仿宋_GB2312"/>
                <w:sz w:val="24"/>
                <w:szCs w:val="24"/>
                <w:highlight w:val="none"/>
              </w:rPr>
              <w:t>提升实践活动相关要求；上述作品为我的原创作品，不涉及和侵占他人的著作权；若发现涉嫌抄袭或侵犯他人著作权行为，同意取消活动资格；如涉及版权纠纷，自行承担责任。</w:t>
            </w:r>
          </w:p>
          <w:p w14:paraId="5B3714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80"/>
              <w:textAlignment w:val="auto"/>
              <w:rPr>
                <w:rFonts w:hint="default" w:ascii="仿宋_GB2312" w:hAnsi="仿宋_GB2312" w:eastAsia="仿宋_GB2312" w:cs="仿宋_GB2312"/>
                <w:sz w:val="24"/>
                <w:szCs w:val="24"/>
              </w:rPr>
            </w:pPr>
            <w:r>
              <w:rPr>
                <w:rFonts w:hint="default" w:ascii="仿宋_GB2312" w:hAnsi="宋体" w:eastAsia="仿宋_GB2312"/>
                <w:sz w:val="24"/>
                <w:szCs w:val="24"/>
                <w:highlight w:val="none"/>
              </w:rPr>
              <w:t>□以上内容已阅知，本人</w:t>
            </w:r>
            <w:r>
              <w:rPr>
                <w:rFonts w:hint="eastAsia" w:ascii="仿宋_GB2312" w:hAnsi="宋体" w:eastAsia="仿宋_GB2312"/>
                <w:sz w:val="24"/>
                <w:szCs w:val="24"/>
                <w:highlight w:val="none"/>
              </w:rPr>
              <w:t>将</w:t>
            </w:r>
            <w:r>
              <w:rPr>
                <w:rFonts w:hint="default" w:ascii="仿宋_GB2312" w:hAnsi="宋体" w:eastAsia="仿宋_GB2312"/>
                <w:sz w:val="24"/>
                <w:szCs w:val="24"/>
                <w:highlight w:val="none"/>
              </w:rPr>
              <w:t>严格遵守</w:t>
            </w:r>
            <w:r>
              <w:rPr>
                <w:rFonts w:hint="eastAsia" w:ascii="仿宋_GB2312" w:hAnsi="宋体" w:eastAsia="仿宋_GB2312"/>
                <w:sz w:val="24"/>
                <w:szCs w:val="24"/>
                <w:highlight w:val="none"/>
              </w:rPr>
              <w:t>上述承诺</w:t>
            </w:r>
            <w:r>
              <w:rPr>
                <w:rFonts w:hint="default" w:ascii="仿宋_GB2312" w:hAnsi="宋体" w:eastAsia="仿宋_GB2312"/>
                <w:sz w:val="24"/>
                <w:szCs w:val="24"/>
                <w:highlight w:val="none"/>
              </w:rPr>
              <w:t>。</w:t>
            </w:r>
          </w:p>
        </w:tc>
      </w:tr>
      <w:tr w14:paraId="50E7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4841" w:type="dxa"/>
            <w:gridSpan w:val="3"/>
            <w:tcBorders>
              <w:top w:val="dashed" w:color="auto" w:sz="4" w:space="0"/>
              <w:left w:val="single" w:color="auto" w:sz="4" w:space="0"/>
              <w:bottom w:val="dashed" w:color="auto" w:sz="4" w:space="0"/>
              <w:right w:val="dashed" w:color="auto" w:sz="4" w:space="0"/>
            </w:tcBorders>
            <w:vAlign w:val="center"/>
          </w:tcPr>
          <w:p w14:paraId="26BB18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textAlignment w:val="auto"/>
              <w:rPr>
                <w:rFonts w:hint="default" w:ascii="仿宋_GB2312" w:hAnsi="宋体" w:eastAsia="仿宋_GB2312"/>
                <w:sz w:val="24"/>
                <w:szCs w:val="24"/>
              </w:rPr>
            </w:pPr>
            <w:r>
              <w:rPr>
                <w:rFonts w:hint="eastAsia" w:ascii="仿宋_GB2312" w:hAnsi="宋体" w:eastAsia="仿宋_GB2312"/>
                <w:sz w:val="24"/>
                <w:szCs w:val="24"/>
              </w:rPr>
              <w:t>承诺人（作者）签名：</w:t>
            </w:r>
          </w:p>
        </w:tc>
        <w:tc>
          <w:tcPr>
            <w:tcW w:w="4793" w:type="dxa"/>
            <w:gridSpan w:val="3"/>
            <w:tcBorders>
              <w:top w:val="dashed" w:color="auto" w:sz="4" w:space="0"/>
              <w:left w:val="nil"/>
              <w:bottom w:val="dashed" w:color="auto" w:sz="4" w:space="0"/>
              <w:right w:val="single" w:color="auto" w:sz="4" w:space="0"/>
            </w:tcBorders>
            <w:vAlign w:val="center"/>
          </w:tcPr>
          <w:p w14:paraId="574C4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textAlignment w:val="auto"/>
              <w:rPr>
                <w:rFonts w:hint="default" w:ascii="仿宋_GB2312" w:hAnsi="宋体" w:eastAsia="仿宋_GB2312"/>
                <w:sz w:val="24"/>
                <w:szCs w:val="24"/>
              </w:rPr>
            </w:pPr>
            <w:r>
              <w:rPr>
                <w:rFonts w:hint="eastAsia" w:ascii="仿宋_GB2312" w:hAnsi="宋体" w:eastAsia="仿宋_GB2312"/>
                <w:sz w:val="24"/>
                <w:szCs w:val="24"/>
              </w:rPr>
              <w:t>承诺人（作者）签名：</w:t>
            </w:r>
          </w:p>
        </w:tc>
      </w:tr>
      <w:tr w14:paraId="2436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4841" w:type="dxa"/>
            <w:gridSpan w:val="3"/>
            <w:tcBorders>
              <w:top w:val="dashed" w:color="auto" w:sz="4" w:space="0"/>
              <w:left w:val="single" w:color="auto" w:sz="4" w:space="0"/>
              <w:bottom w:val="single" w:color="auto" w:sz="4" w:space="0"/>
              <w:right w:val="dashed" w:color="auto" w:sz="4" w:space="0"/>
            </w:tcBorders>
            <w:vAlign w:val="center"/>
          </w:tcPr>
          <w:p w14:paraId="182BC8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textAlignment w:val="auto"/>
              <w:rPr>
                <w:rFonts w:hint="default" w:ascii="仿宋_GB2312" w:hAnsi="宋体" w:eastAsia="仿宋_GB2312"/>
                <w:sz w:val="24"/>
                <w:szCs w:val="24"/>
              </w:rPr>
            </w:pPr>
            <w:r>
              <w:rPr>
                <w:rFonts w:hint="eastAsia" w:ascii="仿宋_GB2312" w:hAnsi="宋体" w:eastAsia="仿宋_GB2312"/>
                <w:sz w:val="24"/>
                <w:szCs w:val="24"/>
              </w:rPr>
              <w:t xml:space="preserve"> </w:t>
            </w:r>
            <w:r>
              <w:rPr>
                <w:rFonts w:hint="default" w:ascii="仿宋_GB2312" w:hAnsi="宋体" w:eastAsia="仿宋_GB2312"/>
                <w:sz w:val="24"/>
                <w:szCs w:val="24"/>
              </w:rPr>
              <w:t xml:space="preserve">                 年</w:t>
            </w:r>
            <w:r>
              <w:rPr>
                <w:rFonts w:hint="eastAsia" w:ascii="仿宋_GB2312" w:hAnsi="宋体" w:eastAsia="仿宋_GB2312"/>
                <w:sz w:val="24"/>
                <w:szCs w:val="24"/>
              </w:rPr>
              <w:t xml:space="preserve">  </w:t>
            </w:r>
            <w:r>
              <w:rPr>
                <w:rFonts w:hint="default" w:ascii="仿宋_GB2312" w:hAnsi="宋体" w:eastAsia="仿宋_GB2312"/>
                <w:sz w:val="24"/>
                <w:szCs w:val="24"/>
              </w:rPr>
              <w:t xml:space="preserve"> 月   日</w:t>
            </w:r>
          </w:p>
        </w:tc>
        <w:tc>
          <w:tcPr>
            <w:tcW w:w="4793" w:type="dxa"/>
            <w:gridSpan w:val="3"/>
            <w:tcBorders>
              <w:top w:val="dashed" w:color="auto" w:sz="4" w:space="0"/>
              <w:left w:val="nil"/>
              <w:bottom w:val="single" w:color="auto" w:sz="4" w:space="0"/>
              <w:right w:val="single" w:color="auto" w:sz="4" w:space="0"/>
            </w:tcBorders>
            <w:vAlign w:val="center"/>
          </w:tcPr>
          <w:p w14:paraId="34D79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320" w:lineRule="exact"/>
              <w:ind w:left="0" w:right="0" w:firstLine="1920" w:firstLineChars="800"/>
              <w:textAlignment w:val="auto"/>
              <w:rPr>
                <w:rFonts w:hint="default" w:ascii="仿宋_GB2312" w:hAnsi="宋体" w:eastAsia="仿宋_GB2312"/>
                <w:sz w:val="24"/>
                <w:szCs w:val="24"/>
              </w:rPr>
            </w:pPr>
            <w:r>
              <w:rPr>
                <w:rFonts w:hint="default" w:ascii="仿宋_GB2312" w:hAnsi="宋体" w:eastAsia="仿宋_GB2312"/>
                <w:sz w:val="24"/>
                <w:szCs w:val="24"/>
              </w:rPr>
              <w:t xml:space="preserve">   年</w:t>
            </w:r>
            <w:r>
              <w:rPr>
                <w:rFonts w:hint="eastAsia" w:ascii="仿宋_GB2312" w:hAnsi="宋体" w:eastAsia="仿宋_GB2312"/>
                <w:sz w:val="24"/>
                <w:szCs w:val="24"/>
              </w:rPr>
              <w:t xml:space="preserve">  </w:t>
            </w:r>
            <w:r>
              <w:rPr>
                <w:rFonts w:hint="default" w:ascii="仿宋_GB2312" w:hAnsi="宋体" w:eastAsia="仿宋_GB2312"/>
                <w:sz w:val="24"/>
                <w:szCs w:val="24"/>
              </w:rPr>
              <w:t xml:space="preserve"> 月   日</w:t>
            </w:r>
          </w:p>
        </w:tc>
      </w:tr>
    </w:tbl>
    <w:p w14:paraId="6C58DF7D">
      <w:pPr>
        <w:widowControl/>
        <w:jc w:val="left"/>
        <w:rPr>
          <w:rFonts w:hint="eastAsia" w:ascii="仿宋_GB2312" w:eastAsia="仿宋_GB2312"/>
          <w:sz w:val="32"/>
          <w:szCs w:val="32"/>
          <w:lang w:val="en-US" w:eastAsia="zh-CN"/>
        </w:rPr>
      </w:pPr>
    </w:p>
    <w:p w14:paraId="0D5A7AE7">
      <w:pPr>
        <w:widowControl/>
        <w:jc w:val="left"/>
        <w:rPr>
          <w:rFonts w:hint="eastAsia" w:ascii="仿宋_GB2312" w:eastAsia="仿宋_GB2312"/>
          <w:sz w:val="32"/>
          <w:szCs w:val="32"/>
          <w:lang w:val="en-US" w:eastAsia="zh-CN"/>
        </w:rPr>
        <w:sectPr>
          <w:footerReference r:id="rId14" w:type="default"/>
          <w:pgSz w:w="11906" w:h="16838"/>
          <w:pgMar w:top="1440" w:right="1417" w:bottom="1440" w:left="1440" w:header="851" w:footer="992" w:gutter="0"/>
          <w:pgNumType w:fmt="numberInDash"/>
          <w:cols w:space="0" w:num="1"/>
          <w:rtlGutter w:val="0"/>
          <w:docGrid w:type="lines" w:linePitch="312" w:charSpace="0"/>
        </w:sectPr>
      </w:pPr>
    </w:p>
    <w:p w14:paraId="5525B50A">
      <w:pPr>
        <w:widowControl/>
        <w:jc w:val="left"/>
        <w:rPr>
          <w:rFonts w:hint="default" w:ascii="仿宋_GB2312" w:eastAsia="仿宋_GB2312"/>
          <w:sz w:val="32"/>
          <w:szCs w:val="32"/>
          <w:lang w:val="en-US"/>
        </w:rPr>
      </w:pPr>
      <w:r>
        <w:rPr>
          <w:rFonts w:hint="eastAsia" w:ascii="仿宋_GB2312" w:eastAsia="仿宋_GB2312"/>
          <w:sz w:val="32"/>
          <w:szCs w:val="32"/>
          <w:lang w:val="en-US" w:eastAsia="zh-CN"/>
        </w:rPr>
        <w:t>附件4</w:t>
      </w:r>
    </w:p>
    <w:p w14:paraId="5EAA03E7">
      <w:pPr>
        <w:adjustRightInd w:val="0"/>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数字艺术类、计算思维类、科创实践类</w:t>
      </w:r>
      <w:r>
        <w:rPr>
          <w:rFonts w:ascii="方正小标宋简体" w:hAnsi="方正小标宋简体" w:eastAsia="方正小标宋简体" w:cs="方正小标宋简体"/>
          <w:sz w:val="36"/>
          <w:szCs w:val="36"/>
        </w:rPr>
        <w:t>作品创作说明</w:t>
      </w:r>
    </w:p>
    <w:tbl>
      <w:tblPr>
        <w:tblStyle w:val="10"/>
        <w:tblpPr w:leftFromText="180" w:rightFromText="180" w:vertAnchor="text" w:horzAnchor="page" w:tblpX="1339" w:tblpY="298"/>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14:paraId="73CC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555" w:type="dxa"/>
            <w:tcBorders>
              <w:top w:val="single" w:color="auto" w:sz="4" w:space="0"/>
              <w:left w:val="single" w:color="auto" w:sz="4" w:space="0"/>
              <w:bottom w:val="single" w:color="auto" w:sz="4" w:space="0"/>
              <w:right w:val="single" w:color="auto" w:sz="4" w:space="0"/>
            </w:tcBorders>
            <w:vAlign w:val="bottom"/>
          </w:tcPr>
          <w:p w14:paraId="707D5A2C">
            <w:pPr>
              <w:keepNext w:val="0"/>
              <w:keepLines w:val="0"/>
              <w:widowControl/>
              <w:suppressLineNumbers w:val="0"/>
              <w:adjustRightInd w:val="0"/>
              <w:snapToGrid w:val="0"/>
              <w:spacing w:before="0" w:beforeAutospacing="0" w:afterAutospacing="0" w:line="360" w:lineRule="auto"/>
              <w:ind w:left="0" w:right="0"/>
              <w:jc w:val="center"/>
              <w:rPr>
                <w:rFonts w:hint="default" w:eastAsia="仿宋_GB2312"/>
                <w:sz w:val="28"/>
                <w:szCs w:val="28"/>
              </w:rPr>
            </w:pPr>
            <w:r>
              <w:rPr>
                <w:rFonts w:hint="eastAsia" w:eastAsia="仿宋_GB2312"/>
                <w:sz w:val="28"/>
                <w:szCs w:val="28"/>
              </w:rPr>
              <w:t>项目大类</w:t>
            </w:r>
          </w:p>
        </w:tc>
        <w:tc>
          <w:tcPr>
            <w:tcW w:w="8079" w:type="dxa"/>
            <w:tcBorders>
              <w:top w:val="single" w:color="auto" w:sz="4" w:space="0"/>
              <w:left w:val="single" w:color="auto" w:sz="4" w:space="0"/>
              <w:bottom w:val="single" w:color="auto" w:sz="4" w:space="0"/>
              <w:right w:val="single" w:color="auto" w:sz="4" w:space="0"/>
            </w:tcBorders>
            <w:vAlign w:val="bottom"/>
          </w:tcPr>
          <w:p w14:paraId="55C21DB2">
            <w:pPr>
              <w:keepNext w:val="0"/>
              <w:keepLines w:val="0"/>
              <w:widowControl/>
              <w:suppressLineNumbers w:val="0"/>
              <w:adjustRightInd w:val="0"/>
              <w:snapToGrid w:val="0"/>
              <w:spacing w:before="0" w:beforeAutospacing="0" w:afterAutospacing="0" w:line="360" w:lineRule="auto"/>
              <w:ind w:left="0" w:right="0"/>
              <w:jc w:val="center"/>
              <w:rPr>
                <w:rFonts w:hint="default"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数字艺术</w:t>
            </w:r>
            <w:r>
              <w:rPr>
                <w:rFonts w:hint="eastAsia" w:ascii="仿宋_GB2312" w:hAnsi="宋体" w:eastAsia="仿宋_GB2312"/>
                <w:sz w:val="28"/>
                <w:szCs w:val="28"/>
              </w:rPr>
              <w:t xml:space="preserve">类 </w:t>
            </w:r>
            <w:r>
              <w:rPr>
                <w:rFonts w:hint="default" w:ascii="仿宋_GB2312" w:hAnsi="宋体" w:eastAsia="仿宋_GB2312"/>
                <w:sz w:val="28"/>
                <w:szCs w:val="28"/>
              </w:rPr>
              <w:t xml:space="preserve">      </w:t>
            </w:r>
            <w:r>
              <w:rPr>
                <w:rFonts w:hint="eastAsia" w:ascii="仿宋_GB2312" w:hAnsi="宋体" w:eastAsia="仿宋_GB2312"/>
                <w:sz w:val="28"/>
                <w:szCs w:val="28"/>
              </w:rPr>
              <w:t xml:space="preserve">□计算思维类 </w:t>
            </w:r>
            <w:r>
              <w:rPr>
                <w:rFonts w:hint="default" w:ascii="仿宋_GB2312" w:hAnsi="宋体" w:eastAsia="仿宋_GB2312"/>
                <w:sz w:val="28"/>
                <w:szCs w:val="28"/>
              </w:rPr>
              <w:t xml:space="preserve">      </w:t>
            </w:r>
            <w:r>
              <w:rPr>
                <w:rFonts w:hint="eastAsia" w:ascii="仿宋_GB2312" w:hAnsi="宋体" w:eastAsia="仿宋_GB2312"/>
                <w:sz w:val="28"/>
                <w:szCs w:val="28"/>
              </w:rPr>
              <w:t>□</w:t>
            </w:r>
            <w:r>
              <w:rPr>
                <w:rFonts w:hint="eastAsia" w:ascii="仿宋_GB2312" w:hAnsi="宋体" w:eastAsia="仿宋_GB2312"/>
                <w:sz w:val="28"/>
                <w:szCs w:val="28"/>
                <w:lang w:val="en-US" w:eastAsia="zh-CN"/>
              </w:rPr>
              <w:t>科创实践</w:t>
            </w:r>
            <w:r>
              <w:rPr>
                <w:rFonts w:hint="eastAsia" w:ascii="仿宋_GB2312" w:hAnsi="宋体" w:eastAsia="仿宋_GB2312"/>
                <w:sz w:val="28"/>
                <w:szCs w:val="28"/>
              </w:rPr>
              <w:t>类</w:t>
            </w:r>
          </w:p>
        </w:tc>
      </w:tr>
      <w:tr w14:paraId="32AC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555" w:type="dxa"/>
            <w:tcBorders>
              <w:top w:val="single" w:color="auto" w:sz="4" w:space="0"/>
              <w:left w:val="single" w:color="auto" w:sz="4" w:space="0"/>
              <w:bottom w:val="single" w:color="auto" w:sz="4" w:space="0"/>
              <w:right w:val="single" w:color="auto" w:sz="4" w:space="0"/>
            </w:tcBorders>
            <w:vAlign w:val="center"/>
          </w:tcPr>
          <w:p w14:paraId="3905A95B">
            <w:pPr>
              <w:keepNext w:val="0"/>
              <w:keepLines w:val="0"/>
              <w:widowControl/>
              <w:suppressLineNumbers w:val="0"/>
              <w:adjustRightInd w:val="0"/>
              <w:snapToGrid w:val="0"/>
              <w:spacing w:before="0" w:beforeAutospacing="0" w:afterAutospacing="0"/>
              <w:ind w:left="0" w:right="0"/>
              <w:jc w:val="center"/>
              <w:rPr>
                <w:rFonts w:hint="default" w:eastAsia="仿宋_GB2312"/>
                <w:sz w:val="28"/>
                <w:szCs w:val="28"/>
              </w:rPr>
            </w:pPr>
            <w:r>
              <w:rPr>
                <w:rFonts w:hint="eastAsia" w:eastAsia="仿宋_GB2312"/>
                <w:sz w:val="28"/>
                <w:szCs w:val="28"/>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14:paraId="433A083D">
            <w:pPr>
              <w:keepNext w:val="0"/>
              <w:keepLines w:val="0"/>
              <w:widowControl/>
              <w:suppressLineNumbers w:val="0"/>
              <w:adjustRightInd w:val="0"/>
              <w:snapToGrid w:val="0"/>
              <w:spacing w:before="0" w:beforeAutospacing="0" w:afterAutospacing="0"/>
              <w:ind w:left="0" w:right="0"/>
              <w:jc w:val="center"/>
              <w:rPr>
                <w:rFonts w:hint="default" w:eastAsia="仿宋_GB2312"/>
                <w:sz w:val="28"/>
                <w:szCs w:val="28"/>
              </w:rPr>
            </w:pPr>
          </w:p>
        </w:tc>
      </w:tr>
      <w:tr w14:paraId="0402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9634" w:type="dxa"/>
            <w:gridSpan w:val="2"/>
            <w:tcBorders>
              <w:top w:val="single" w:color="auto" w:sz="4" w:space="0"/>
              <w:left w:val="single" w:color="auto" w:sz="4" w:space="0"/>
              <w:bottom w:val="single" w:color="auto" w:sz="4" w:space="0"/>
              <w:right w:val="single" w:color="auto" w:sz="4" w:space="0"/>
            </w:tcBorders>
          </w:tcPr>
          <w:p w14:paraId="5FB0F181">
            <w:pPr>
              <w:keepNext w:val="0"/>
              <w:keepLines w:val="0"/>
              <w:widowControl/>
              <w:suppressLineNumbers w:val="0"/>
              <w:adjustRightInd w:val="0"/>
              <w:snapToGrid w:val="0"/>
              <w:spacing w:before="0" w:beforeAutospacing="0" w:afterAutospacing="0"/>
              <w:ind w:left="0" w:right="0"/>
              <w:rPr>
                <w:rFonts w:hint="default" w:eastAsia="仿宋_GB2312"/>
                <w:sz w:val="28"/>
                <w:szCs w:val="28"/>
              </w:rPr>
            </w:pPr>
            <w:r>
              <w:rPr>
                <w:rFonts w:hint="default" w:eastAsia="仿宋_GB2312"/>
                <w:sz w:val="28"/>
                <w:szCs w:val="28"/>
              </w:rPr>
              <w:t>创作思想</w:t>
            </w:r>
            <w:r>
              <w:rPr>
                <w:rFonts w:hint="eastAsia" w:ascii="仿宋_GB2312" w:eastAsia="仿宋_GB2312"/>
                <w:b/>
                <w:bCs/>
                <w:sz w:val="21"/>
                <w:szCs w:val="21"/>
                <w:lang w:val="en-US" w:eastAsia="zh-CN"/>
              </w:rPr>
              <w:t>（创作背景、目的和意义）</w:t>
            </w:r>
          </w:p>
        </w:tc>
      </w:tr>
      <w:tr w14:paraId="556F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trPr>
        <w:tc>
          <w:tcPr>
            <w:tcW w:w="9634" w:type="dxa"/>
            <w:gridSpan w:val="2"/>
            <w:tcBorders>
              <w:top w:val="single" w:color="auto" w:sz="4" w:space="0"/>
              <w:left w:val="single" w:color="auto" w:sz="4" w:space="0"/>
              <w:bottom w:val="single" w:color="auto" w:sz="4" w:space="0"/>
              <w:right w:val="single" w:color="auto" w:sz="4" w:space="0"/>
            </w:tcBorders>
          </w:tcPr>
          <w:p w14:paraId="5C2C566B">
            <w:pPr>
              <w:keepNext w:val="0"/>
              <w:keepLines w:val="0"/>
              <w:widowControl/>
              <w:suppressLineNumbers w:val="0"/>
              <w:adjustRightInd w:val="0"/>
              <w:snapToGrid w:val="0"/>
              <w:spacing w:before="0" w:beforeAutospacing="0" w:afterAutospacing="0"/>
              <w:ind w:left="0" w:right="0"/>
              <w:rPr>
                <w:rFonts w:hint="default" w:eastAsia="仿宋_GB2312"/>
                <w:sz w:val="28"/>
                <w:szCs w:val="28"/>
              </w:rPr>
            </w:pPr>
            <w:r>
              <w:rPr>
                <w:rFonts w:hint="default" w:eastAsia="仿宋_GB2312"/>
                <w:sz w:val="28"/>
                <w:szCs w:val="28"/>
              </w:rPr>
              <w:t>创作过程</w:t>
            </w:r>
            <w:r>
              <w:rPr>
                <w:rFonts w:hint="eastAsia" w:ascii="仿宋_GB2312" w:eastAsia="仿宋_GB2312"/>
                <w:b/>
                <w:bCs/>
                <w:sz w:val="21"/>
                <w:szCs w:val="21"/>
                <w:lang w:val="en-US" w:eastAsia="zh-CN"/>
              </w:rPr>
              <w:t>（运用了哪些技术或技巧完成主题创作，哪些是得意之处）</w:t>
            </w:r>
          </w:p>
        </w:tc>
      </w:tr>
      <w:tr w14:paraId="0A6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9634" w:type="dxa"/>
            <w:gridSpan w:val="2"/>
            <w:tcBorders>
              <w:top w:val="single" w:color="auto" w:sz="4" w:space="0"/>
              <w:left w:val="single" w:color="auto" w:sz="4" w:space="0"/>
              <w:bottom w:val="single" w:color="auto" w:sz="4" w:space="0"/>
              <w:right w:val="single" w:color="auto" w:sz="4" w:space="0"/>
            </w:tcBorders>
          </w:tcPr>
          <w:p w14:paraId="5DCD5E5B">
            <w:pPr>
              <w:keepNext w:val="0"/>
              <w:keepLines w:val="0"/>
              <w:widowControl/>
              <w:suppressLineNumbers w:val="0"/>
              <w:adjustRightInd w:val="0"/>
              <w:snapToGrid w:val="0"/>
              <w:spacing w:before="0" w:beforeAutospacing="0" w:afterAutospacing="0"/>
              <w:ind w:left="0" w:right="0"/>
              <w:rPr>
                <w:rFonts w:hint="default" w:eastAsia="仿宋_GB2312"/>
                <w:sz w:val="28"/>
                <w:szCs w:val="28"/>
              </w:rPr>
            </w:pPr>
            <w:r>
              <w:rPr>
                <w:rFonts w:hint="default" w:eastAsia="仿宋_GB2312"/>
                <w:sz w:val="28"/>
                <w:szCs w:val="28"/>
              </w:rPr>
              <w:t>原创部分</w:t>
            </w:r>
          </w:p>
        </w:tc>
      </w:tr>
      <w:tr w14:paraId="0272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rPr>
        <w:tc>
          <w:tcPr>
            <w:tcW w:w="9634" w:type="dxa"/>
            <w:gridSpan w:val="2"/>
            <w:tcBorders>
              <w:top w:val="single" w:color="auto" w:sz="4" w:space="0"/>
              <w:left w:val="single" w:color="auto" w:sz="4" w:space="0"/>
              <w:bottom w:val="single" w:color="auto" w:sz="4" w:space="0"/>
              <w:right w:val="single" w:color="auto" w:sz="4" w:space="0"/>
            </w:tcBorders>
          </w:tcPr>
          <w:p w14:paraId="243E76FB">
            <w:pPr>
              <w:keepNext w:val="0"/>
              <w:keepLines w:val="0"/>
              <w:widowControl/>
              <w:suppressLineNumbers w:val="0"/>
              <w:adjustRightInd w:val="0"/>
              <w:snapToGrid w:val="0"/>
              <w:spacing w:before="0" w:beforeAutospacing="0" w:afterAutospacing="0"/>
              <w:ind w:left="0" w:right="0"/>
              <w:rPr>
                <w:rFonts w:hint="default" w:eastAsia="仿宋_GB2312"/>
                <w:sz w:val="28"/>
                <w:szCs w:val="28"/>
              </w:rPr>
            </w:pPr>
            <w:r>
              <w:rPr>
                <w:rFonts w:hint="default" w:eastAsia="仿宋_GB2312"/>
                <w:sz w:val="28"/>
                <w:szCs w:val="28"/>
              </w:rPr>
              <w:t>参考资源</w:t>
            </w:r>
            <w:r>
              <w:rPr>
                <w:rFonts w:hint="eastAsia" w:ascii="仿宋_GB2312" w:eastAsia="仿宋_GB2312"/>
                <w:b/>
                <w:bCs/>
                <w:sz w:val="21"/>
                <w:szCs w:val="21"/>
                <w:lang w:val="en-US" w:eastAsia="zh-CN"/>
              </w:rPr>
              <w:t>（参考或引用他人资源及出处）</w:t>
            </w:r>
          </w:p>
        </w:tc>
      </w:tr>
      <w:tr w14:paraId="00AC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trPr>
        <w:tc>
          <w:tcPr>
            <w:tcW w:w="9634" w:type="dxa"/>
            <w:gridSpan w:val="2"/>
            <w:tcBorders>
              <w:top w:val="single" w:color="auto" w:sz="4" w:space="0"/>
              <w:left w:val="single" w:color="auto" w:sz="4" w:space="0"/>
              <w:bottom w:val="single" w:color="auto" w:sz="4" w:space="0"/>
              <w:right w:val="single" w:color="auto" w:sz="4" w:space="0"/>
            </w:tcBorders>
          </w:tcPr>
          <w:p w14:paraId="35313177">
            <w:pPr>
              <w:keepNext w:val="0"/>
              <w:keepLines w:val="0"/>
              <w:widowControl/>
              <w:suppressLineNumbers w:val="0"/>
              <w:adjustRightInd w:val="0"/>
              <w:snapToGrid w:val="0"/>
              <w:spacing w:before="0" w:beforeAutospacing="0" w:afterAutospacing="0"/>
              <w:ind w:left="0" w:right="0"/>
              <w:rPr>
                <w:rFonts w:hint="default" w:eastAsia="仿宋_GB2312"/>
                <w:sz w:val="28"/>
                <w:szCs w:val="28"/>
              </w:rPr>
            </w:pPr>
            <w:r>
              <w:rPr>
                <w:rFonts w:hint="default" w:eastAsia="仿宋_GB2312"/>
                <w:sz w:val="28"/>
                <w:szCs w:val="28"/>
              </w:rPr>
              <w:t>制作用软件及运行环境</w:t>
            </w:r>
          </w:p>
        </w:tc>
      </w:tr>
      <w:tr w14:paraId="45C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634" w:type="dxa"/>
            <w:gridSpan w:val="2"/>
            <w:tcBorders>
              <w:top w:val="single" w:color="auto" w:sz="4" w:space="0"/>
              <w:left w:val="single" w:color="auto" w:sz="4" w:space="0"/>
              <w:bottom w:val="single" w:color="auto" w:sz="4" w:space="0"/>
              <w:right w:val="single" w:color="auto" w:sz="4" w:space="0"/>
            </w:tcBorders>
          </w:tcPr>
          <w:p w14:paraId="09D9E00E">
            <w:pPr>
              <w:keepNext w:val="0"/>
              <w:keepLines w:val="0"/>
              <w:widowControl/>
              <w:suppressLineNumbers w:val="0"/>
              <w:adjustRightInd w:val="0"/>
              <w:snapToGrid w:val="0"/>
              <w:spacing w:before="0" w:beforeAutospacing="0" w:afterAutospacing="0"/>
              <w:ind w:left="0" w:right="0"/>
              <w:rPr>
                <w:rFonts w:hint="default" w:eastAsia="仿宋_GB2312"/>
                <w:sz w:val="28"/>
                <w:szCs w:val="28"/>
                <w:lang w:val="en-US" w:eastAsia="zh-CN"/>
              </w:rPr>
            </w:pPr>
            <w:r>
              <w:rPr>
                <w:rFonts w:hint="eastAsia" w:eastAsia="仿宋_GB2312"/>
                <w:sz w:val="28"/>
                <w:szCs w:val="28"/>
                <w:lang w:val="en-US" w:eastAsia="zh-CN"/>
              </w:rPr>
              <w:t>使用器材</w:t>
            </w:r>
            <w:r>
              <w:rPr>
                <w:rFonts w:hint="eastAsia" w:ascii="仿宋_GB2312" w:eastAsia="仿宋_GB2312"/>
                <w:b/>
                <w:bCs/>
                <w:sz w:val="21"/>
                <w:szCs w:val="21"/>
                <w:lang w:val="en-US" w:eastAsia="zh-CN"/>
              </w:rPr>
              <w:t>（仅参加“科创实践类”需填写）</w:t>
            </w:r>
          </w:p>
        </w:tc>
      </w:tr>
      <w:tr w14:paraId="429B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9634" w:type="dxa"/>
            <w:gridSpan w:val="2"/>
            <w:tcBorders>
              <w:top w:val="single" w:color="auto" w:sz="4" w:space="0"/>
              <w:left w:val="single" w:color="auto" w:sz="4" w:space="0"/>
              <w:bottom w:val="single" w:color="auto" w:sz="4" w:space="0"/>
              <w:right w:val="single" w:color="auto" w:sz="4" w:space="0"/>
            </w:tcBorders>
          </w:tcPr>
          <w:p w14:paraId="52353123">
            <w:pPr>
              <w:keepNext w:val="0"/>
              <w:keepLines w:val="0"/>
              <w:widowControl/>
              <w:suppressLineNumbers w:val="0"/>
              <w:adjustRightInd w:val="0"/>
              <w:snapToGrid w:val="0"/>
              <w:spacing w:before="0" w:beforeAutospacing="0" w:afterAutospacing="0"/>
              <w:ind w:left="0" w:right="0"/>
              <w:rPr>
                <w:rFonts w:hint="default" w:eastAsia="仿宋_GB2312"/>
                <w:sz w:val="28"/>
                <w:szCs w:val="28"/>
              </w:rPr>
            </w:pPr>
            <w:r>
              <w:rPr>
                <w:rFonts w:hint="default" w:eastAsia="仿宋_GB2312"/>
                <w:sz w:val="28"/>
                <w:szCs w:val="28"/>
              </w:rPr>
              <w:t>其他说明</w:t>
            </w:r>
            <w:r>
              <w:rPr>
                <w:rFonts w:hint="eastAsia" w:ascii="仿宋_GB2312" w:eastAsia="仿宋_GB2312"/>
                <w:b/>
                <w:bCs/>
                <w:sz w:val="21"/>
                <w:szCs w:val="21"/>
                <w:lang w:val="en-US" w:eastAsia="zh-CN"/>
              </w:rPr>
              <w:t>（需要特别说明的问题）</w:t>
            </w:r>
          </w:p>
        </w:tc>
      </w:tr>
    </w:tbl>
    <w:p w14:paraId="22F01B8B">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ascii="仿宋_GB2312" w:hAnsi="仿宋_GB2312" w:eastAsia="仿宋_GB2312" w:cs="仿宋_GB2312"/>
          <w:color w:val="000000"/>
          <w:kern w:val="2"/>
          <w:sz w:val="32"/>
          <w:szCs w:val="32"/>
          <w:u w:color="000000"/>
          <w:lang w:val="zh-TW" w:eastAsia="zh-TW" w:bidi="ar-SA"/>
        </w:rPr>
        <w:sectPr>
          <w:footerReference r:id="rId15" w:type="default"/>
          <w:pgSz w:w="11906" w:h="16838"/>
          <w:pgMar w:top="1440" w:right="1417" w:bottom="1440" w:left="1440" w:header="851" w:footer="992" w:gutter="0"/>
          <w:pgNumType w:fmt="numberInDash"/>
          <w:cols w:space="0" w:num="1"/>
          <w:rtlGutter w:val="0"/>
          <w:docGrid w:type="lines" w:linePitch="312" w:charSpace="0"/>
        </w:sectPr>
      </w:pPr>
    </w:p>
    <w:p w14:paraId="630534C7">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hint="default" w:ascii="Times New Roman" w:hAnsi="Times New Roman" w:eastAsia="仿宋_GB2312" w:cs="Arial Unicode MS"/>
          <w:b/>
          <w:bCs/>
          <w:color w:val="000000"/>
          <w:kern w:val="2"/>
          <w:sz w:val="36"/>
          <w:szCs w:val="36"/>
          <w:u w:color="000000"/>
          <w:lang w:val="en-US" w:eastAsia="zh-CN" w:bidi="ar-SA"/>
        </w:rPr>
      </w:pPr>
      <w:r>
        <w:rPr>
          <w:rFonts w:ascii="仿宋_GB2312" w:hAnsi="仿宋_GB2312" w:eastAsia="仿宋_GB2312" w:cs="仿宋_GB2312"/>
          <w:color w:val="000000"/>
          <w:kern w:val="2"/>
          <w:sz w:val="32"/>
          <w:szCs w:val="32"/>
          <w:u w:color="000000"/>
          <w:lang w:val="zh-TW" w:eastAsia="zh-TW" w:bidi="ar-SA"/>
        </w:rPr>
        <w:t>附</w:t>
      </w:r>
      <w:r>
        <w:rPr>
          <w:rFonts w:hint="eastAsia" w:ascii="仿宋_GB2312" w:hAnsi="仿宋_GB2312" w:eastAsia="仿宋_GB2312" w:cs="仿宋_GB2312"/>
          <w:color w:val="000000"/>
          <w:kern w:val="2"/>
          <w:sz w:val="32"/>
          <w:szCs w:val="32"/>
          <w:u w:color="000000"/>
          <w:lang w:val="en-US" w:eastAsia="zh-CN" w:bidi="ar-SA"/>
        </w:rPr>
        <w:t>件5</w:t>
      </w:r>
    </w:p>
    <w:p w14:paraId="72FC9583">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ascii="仿宋_GB2312" w:hAnsi="仿宋_GB2312" w:eastAsia="仿宋_GB2312" w:cs="仿宋_GB2312"/>
          <w:b/>
          <w:bCs/>
          <w:color w:val="000000"/>
          <w:kern w:val="2"/>
          <w:sz w:val="32"/>
          <w:szCs w:val="32"/>
          <w:u w:color="000000"/>
          <w:lang w:val="zh-TW" w:eastAsia="zh-TW" w:bidi="ar-SA"/>
        </w:rPr>
      </w:pPr>
      <w:r>
        <w:rPr>
          <w:rFonts w:hint="eastAsia" w:ascii="方正小标宋简体" w:hAnsi="方正小标宋简体" w:eastAsia="方正小标宋简体" w:cs="方正小标宋简体"/>
          <w:sz w:val="36"/>
          <w:szCs w:val="36"/>
          <w:lang w:val="en-US" w:eastAsia="zh-CN"/>
        </w:rPr>
        <w:t>乐高教育科创类</w:t>
      </w:r>
      <w:r>
        <w:rPr>
          <w:rFonts w:hint="eastAsia" w:ascii="方正小标宋简体" w:hAnsi="方正小标宋简体" w:eastAsia="方正小标宋简体" w:cs="方正小标宋简体"/>
          <w:sz w:val="36"/>
          <w:szCs w:val="36"/>
          <w:lang w:val="zh-TW" w:eastAsia="zh-TW"/>
        </w:rPr>
        <w:t>作品信息表</w:t>
      </w:r>
    </w:p>
    <w:p w14:paraId="55F963D8">
      <w:pPr>
        <w:keepNext w:val="0"/>
        <w:keepLines w:val="0"/>
        <w:pageBreakBefore w:val="0"/>
        <w:widowControl w:val="0"/>
        <w:kinsoku/>
        <w:wordWrap/>
        <w:overflowPunct/>
        <w:topLinePunct w:val="0"/>
        <w:autoSpaceDE/>
        <w:autoSpaceDN/>
        <w:bidi w:val="0"/>
        <w:adjustRightInd w:val="0"/>
        <w:snapToGrid w:val="0"/>
        <w:spacing w:after="0"/>
        <w:ind w:right="560" w:firstLine="241" w:firstLineChars="100"/>
        <w:jc w:val="left"/>
        <w:textAlignment w:val="auto"/>
        <w:rPr>
          <w:rFonts w:ascii="Times New Roman" w:hAnsi="Times New Roman" w:eastAsia="仿宋_GB2312" w:cs="Arial Unicode MS"/>
          <w:b/>
          <w:bCs/>
          <w:color w:val="000000"/>
          <w:kern w:val="2"/>
          <w:sz w:val="24"/>
          <w:szCs w:val="24"/>
          <w:u w:val="single" w:color="000000"/>
          <w:lang w:val="en-US" w:eastAsia="zh-CN" w:bidi="ar-SA"/>
        </w:rPr>
      </w:pPr>
      <w:r>
        <w:rPr>
          <w:rFonts w:hint="eastAsia" w:ascii="仿宋_GB2312" w:hAnsi="仿宋_GB2312" w:eastAsia="仿宋_GB2312" w:cs="仿宋_GB2312"/>
          <w:b/>
          <w:bCs/>
          <w:color w:val="000000"/>
          <w:kern w:val="2"/>
          <w:sz w:val="24"/>
          <w:szCs w:val="24"/>
          <w:u w:color="000000"/>
          <w:lang w:val="en-US" w:eastAsia="zh-CN" w:bidi="ar-SA"/>
        </w:rPr>
        <w:t>设区市</w:t>
      </w:r>
      <w:r>
        <w:rPr>
          <w:rFonts w:ascii="仿宋_GB2312" w:hAnsi="仿宋_GB2312" w:eastAsia="仿宋_GB2312" w:cs="仿宋_GB2312"/>
          <w:b/>
          <w:bCs/>
          <w:color w:val="000000"/>
          <w:kern w:val="2"/>
          <w:sz w:val="24"/>
          <w:szCs w:val="24"/>
          <w:u w:color="000000"/>
          <w:lang w:val="zh-TW" w:eastAsia="zh-TW" w:bidi="ar-SA"/>
        </w:rPr>
        <w:t>：</w:t>
      </w:r>
      <w:r>
        <w:rPr>
          <w:rFonts w:hint="eastAsia" w:ascii="仿宋_GB2312" w:hAnsi="仿宋_GB2312" w:eastAsia="仿宋_GB2312" w:cs="仿宋_GB2312"/>
          <w:b/>
          <w:bCs/>
          <w:color w:val="000000"/>
          <w:kern w:val="2"/>
          <w:sz w:val="24"/>
          <w:szCs w:val="24"/>
          <w:u w:val="single" w:color="000000"/>
          <w:lang w:val="en-US" w:eastAsia="zh-CN" w:bidi="ar-SA"/>
        </w:rPr>
        <w:t xml:space="preserve">           </w:t>
      </w:r>
    </w:p>
    <w:tbl>
      <w:tblPr>
        <w:tblStyle w:val="18"/>
        <w:tblW w:w="9411"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54"/>
        <w:gridCol w:w="725"/>
        <w:gridCol w:w="2555"/>
        <w:gridCol w:w="2609"/>
        <w:gridCol w:w="851"/>
        <w:gridCol w:w="1417"/>
      </w:tblGrid>
      <w:tr w14:paraId="03C47B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4" w:hRule="atLeast"/>
        </w:trPr>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5CF62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作品名称</w:t>
            </w:r>
          </w:p>
        </w:tc>
        <w:tc>
          <w:tcPr>
            <w:tcW w:w="516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D7DDC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ascii="Times New Roman" w:hAnsi="Times New Roman" w:cs="Times New Roman"/>
                <w:kern w:val="0"/>
                <w:sz w:val="24"/>
                <w:szCs w:val="24"/>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B142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Arial Unicode MS"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作品大小</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62298D">
            <w:pPr>
              <w:keepNext w:val="0"/>
              <w:keepLines w:val="0"/>
              <w:pageBreakBefore w:val="0"/>
              <w:widowControl w:val="0"/>
              <w:kinsoku/>
              <w:wordWrap/>
              <w:overflowPunct/>
              <w:topLinePunct w:val="0"/>
              <w:autoSpaceDE/>
              <w:autoSpaceDN/>
              <w:bidi w:val="0"/>
              <w:adjustRightInd/>
              <w:snapToGrid/>
              <w:spacing w:after="0" w:line="300" w:lineRule="exact"/>
              <w:jc w:val="right"/>
              <w:textAlignment w:val="auto"/>
              <w:rPr>
                <w:rFonts w:hint="eastAsia" w:ascii="Times New Roman" w:hAnsi="Times New Roman" w:eastAsia="宋体"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MB</w:t>
            </w:r>
          </w:p>
        </w:tc>
      </w:tr>
      <w:tr w14:paraId="543937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1" w:hRule="atLeast"/>
        </w:trPr>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C63F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imes New Roman" w:hAnsi="Times New Roman" w:eastAsia="仿宋_GB2312" w:cs="Times New Roman"/>
                <w:kern w:val="2"/>
                <w:sz w:val="24"/>
                <w:szCs w:val="24"/>
                <w:lang w:val="zh-TW" w:eastAsia="zh-CN" w:bidi="ar-SA"/>
              </w:rPr>
            </w:pPr>
            <w:r>
              <w:rPr>
                <w:rFonts w:hint="eastAsia" w:ascii="仿宋_GB2312" w:hAnsi="仿宋_GB2312" w:eastAsia="仿宋_GB2312" w:cs="仿宋_GB2312"/>
                <w:color w:val="000000"/>
                <w:kern w:val="2"/>
                <w:sz w:val="24"/>
                <w:szCs w:val="24"/>
                <w:u w:color="000000"/>
                <w:lang w:val="en-US" w:eastAsia="zh-CN" w:bidi="ar-SA"/>
              </w:rPr>
              <w:t>项目</w:t>
            </w:r>
          </w:p>
        </w:tc>
        <w:tc>
          <w:tcPr>
            <w:tcW w:w="743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95CA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FLL</w:t>
            </w:r>
            <w:r>
              <w:rPr>
                <w:rFonts w:ascii="仿宋_GB2312" w:hAnsi="仿宋_GB2312" w:eastAsia="仿宋_GB2312" w:cs="仿宋_GB2312"/>
                <w:color w:val="000000"/>
                <w:kern w:val="2"/>
                <w:sz w:val="24"/>
                <w:szCs w:val="24"/>
                <w:u w:color="000000"/>
                <w:lang w:val="zh-TW" w:eastAsia="zh-TW" w:bidi="ar-SA"/>
              </w:rPr>
              <w:t>少儿探索</w:t>
            </w:r>
            <w:r>
              <w:rPr>
                <w:rFonts w:hint="eastAsia" w:ascii="仿宋_GB2312" w:hAnsi="仿宋_GB2312" w:eastAsia="仿宋_GB2312" w:cs="仿宋_GB2312"/>
                <w:color w:val="000000"/>
                <w:kern w:val="2"/>
                <w:sz w:val="24"/>
                <w:szCs w:val="24"/>
                <w:u w:color="000000"/>
                <w:lang w:val="en-US" w:eastAsia="zh-CN" w:bidi="ar-SA"/>
              </w:rPr>
              <w:t>科创活动</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r>
              <w:rPr>
                <w:rFonts w:hint="eastAsia" w:ascii="仿宋_GB2312" w:hAnsi="仿宋_GB2312" w:eastAsia="仿宋_GB2312" w:cs="仿宋_GB2312"/>
                <w:color w:val="000000"/>
                <w:kern w:val="2"/>
                <w:sz w:val="24"/>
                <w:szCs w:val="24"/>
                <w:u w:color="000000"/>
                <w:lang w:val="en-US" w:eastAsia="zh-CN" w:bidi="ar-SA"/>
              </w:rPr>
              <w:t>FLL</w:t>
            </w:r>
            <w:r>
              <w:rPr>
                <w:rFonts w:ascii="仿宋_GB2312" w:hAnsi="仿宋_GB2312" w:eastAsia="仿宋_GB2312" w:cs="仿宋_GB2312"/>
                <w:color w:val="000000"/>
                <w:kern w:val="2"/>
                <w:sz w:val="24"/>
                <w:szCs w:val="24"/>
                <w:u w:color="000000"/>
                <w:lang w:val="zh-TW" w:eastAsia="zh-TW" w:bidi="ar-SA"/>
              </w:rPr>
              <w:t>青少年机器人挑战</w:t>
            </w:r>
          </w:p>
        </w:tc>
      </w:tr>
      <w:tr w14:paraId="31F5D2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7"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9650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队员</w:t>
            </w:r>
          </w:p>
          <w:p w14:paraId="0AA7846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姓名</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EB9B43">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性别</w:t>
            </w: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8390C">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宋体"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身份证号码</w:t>
            </w: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40F7D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学籍</w:t>
            </w:r>
            <w:r>
              <w:rPr>
                <w:rFonts w:ascii="仿宋_GB2312" w:hAnsi="仿宋_GB2312" w:eastAsia="仿宋_GB2312" w:cs="仿宋_GB2312"/>
                <w:color w:val="000000"/>
                <w:kern w:val="2"/>
                <w:sz w:val="24"/>
                <w:szCs w:val="24"/>
                <w:u w:color="000000"/>
                <w:lang w:val="zh-TW" w:eastAsia="zh-TW" w:bidi="ar-SA"/>
              </w:rPr>
              <w:t>所在</w:t>
            </w:r>
            <w:r>
              <w:rPr>
                <w:rFonts w:hint="eastAsia" w:ascii="仿宋_GB2312" w:hAnsi="仿宋_GB2312" w:eastAsia="仿宋_GB2312" w:cs="仿宋_GB2312"/>
                <w:color w:val="000000"/>
                <w:kern w:val="2"/>
                <w:sz w:val="24"/>
                <w:szCs w:val="24"/>
                <w:u w:color="000000"/>
                <w:lang w:val="en-US" w:eastAsia="zh-CN" w:bidi="ar-SA"/>
              </w:rPr>
              <w:t>学校</w:t>
            </w:r>
          </w:p>
          <w:p w14:paraId="1005C3B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（按单位公章填写）</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7CCB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Arial Unicode MS"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毕业年份</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DB51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手机号码</w:t>
            </w:r>
          </w:p>
        </w:tc>
      </w:tr>
      <w:tr w14:paraId="478052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exac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03C4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5481EA">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仿宋_GB2312" w:hAnsi="仿宋_GB2312" w:eastAsia="仿宋_GB2312" w:cs="仿宋_GB2312"/>
                <w:color w:val="000000"/>
                <w:kern w:val="2"/>
                <w:sz w:val="24"/>
                <w:szCs w:val="24"/>
                <w:u w:color="000000"/>
                <w:lang w:val="zh-TW" w:eastAsia="zh-TW" w:bidi="ar-SA"/>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16003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A4E8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046B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ECD0E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kern w:val="2"/>
                <w:sz w:val="24"/>
                <w:szCs w:val="24"/>
                <w:u w:color="000000"/>
                <w:lang w:val="en-US" w:eastAsia="zh-CN" w:bidi="ar-SA"/>
              </w:rPr>
            </w:pPr>
          </w:p>
        </w:tc>
      </w:tr>
      <w:tr w14:paraId="1D721D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exac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74F2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22A37B">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仿宋_GB2312" w:hAnsi="仿宋_GB2312" w:eastAsia="仿宋_GB2312" w:cs="仿宋_GB2312"/>
                <w:color w:val="000000"/>
                <w:kern w:val="2"/>
                <w:sz w:val="24"/>
                <w:szCs w:val="24"/>
                <w:u w:color="000000"/>
                <w:lang w:val="zh-TW" w:eastAsia="zh-TW" w:bidi="ar-SA"/>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5E17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5374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46D6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zh-TW" w:eastAsia="zh-TW" w:bidi="ar-SA"/>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33C2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kern w:val="2"/>
                <w:sz w:val="24"/>
                <w:szCs w:val="24"/>
                <w:u w:color="000000"/>
                <w:lang w:val="en-US" w:eastAsia="zh-CN" w:bidi="ar-SA"/>
              </w:rPr>
            </w:pPr>
          </w:p>
        </w:tc>
      </w:tr>
      <w:tr w14:paraId="0CFBB7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exac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2442A">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39BCF">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C8AEF">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EAE26">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AE783">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1F1FB9">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r>
      <w:tr w14:paraId="4BE56F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exac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5D329">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C8059E">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A4800">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F74CA">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1179F">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C025A9A">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r>
      <w:tr w14:paraId="1B669F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exac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612C4">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2671D">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5EEA70">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F73AF">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8B21C">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71457EC">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r>
      <w:tr w14:paraId="73FA91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65" w:hRule="exac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06A64">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63B265">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901E4E">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B8F1B">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70209">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A73D3B0">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r>
      <w:tr w14:paraId="11F875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55"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B607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指导教师姓名</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18BE29">
            <w:pPr>
              <w:keepNext w:val="0"/>
              <w:keepLines w:val="0"/>
              <w:pageBreakBefore w:val="0"/>
              <w:widowControl w:val="0"/>
              <w:kinsoku/>
              <w:wordWrap/>
              <w:overflowPunct/>
              <w:topLinePunct w:val="0"/>
              <w:autoSpaceDE/>
              <w:autoSpaceDN/>
              <w:bidi w:val="0"/>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性别</w:t>
            </w: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A30F9">
            <w:pPr>
              <w:keepNext w:val="0"/>
              <w:keepLines w:val="0"/>
              <w:pageBreakBefore w:val="0"/>
              <w:widowControl w:val="0"/>
              <w:kinsoku/>
              <w:wordWrap/>
              <w:overflowPunct/>
              <w:topLinePunct w:val="0"/>
              <w:autoSpaceDE/>
              <w:autoSpaceDN/>
              <w:bidi w:val="0"/>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职务</w:t>
            </w:r>
            <w:r>
              <w:rPr>
                <w:rFonts w:ascii="仿宋_GB2312" w:hAnsi="仿宋_GB2312" w:eastAsia="仿宋_GB2312" w:cs="仿宋_GB2312"/>
                <w:color w:val="000000"/>
                <w:kern w:val="2"/>
                <w:sz w:val="24"/>
                <w:szCs w:val="24"/>
                <w:u w:color="000000"/>
                <w:lang w:val="en-US" w:eastAsia="zh-CN" w:bidi="ar-SA"/>
              </w:rPr>
              <w:t>/</w:t>
            </w:r>
            <w:r>
              <w:rPr>
                <w:rFonts w:ascii="仿宋_GB2312" w:hAnsi="仿宋_GB2312" w:eastAsia="仿宋_GB2312" w:cs="仿宋_GB2312"/>
                <w:color w:val="000000"/>
                <w:kern w:val="2"/>
                <w:sz w:val="24"/>
                <w:szCs w:val="24"/>
                <w:u w:color="000000"/>
                <w:lang w:val="zh-TW" w:eastAsia="zh-TW" w:bidi="ar-SA"/>
              </w:rPr>
              <w:t>职称</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8CCA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仿宋_GB2312" w:eastAsia="仿宋_GB2312" w:cs="仿宋_GB2312"/>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所在单位</w:t>
            </w:r>
          </w:p>
          <w:p w14:paraId="6BF8D5F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（按单位公章填写）</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2F532F">
            <w:pPr>
              <w:keepNext w:val="0"/>
              <w:keepLines w:val="0"/>
              <w:pageBreakBefore w:val="0"/>
              <w:widowControl w:val="0"/>
              <w:kinsoku/>
              <w:wordWrap/>
              <w:overflowPunct/>
              <w:topLinePunct w:val="0"/>
              <w:autoSpaceDE/>
              <w:autoSpaceDN/>
              <w:bidi w:val="0"/>
              <w:spacing w:after="0" w:line="300" w:lineRule="exact"/>
              <w:jc w:val="center"/>
              <w:textAlignment w:val="auto"/>
              <w:rPr>
                <w:rFonts w:hint="default" w:ascii="Times New Roman" w:hAnsi="Times New Roman" w:eastAsia="宋体"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手机号码</w:t>
            </w:r>
          </w:p>
        </w:tc>
      </w:tr>
      <w:tr w14:paraId="65C82A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EC931">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CA788">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2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965A29">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ADCAE">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C4098EA">
            <w:pPr>
              <w:keepNext w:val="0"/>
              <w:keepLines w:val="0"/>
              <w:pageBreakBefore w:val="0"/>
              <w:widowControl/>
              <w:kinsoku/>
              <w:wordWrap/>
              <w:overflowPunct/>
              <w:topLinePunct w:val="0"/>
              <w:autoSpaceDE/>
              <w:autoSpaceDN/>
              <w:bidi w:val="0"/>
              <w:spacing w:after="0" w:line="300" w:lineRule="exact"/>
              <w:jc w:val="left"/>
              <w:textAlignment w:val="auto"/>
              <w:rPr>
                <w:rFonts w:ascii="Times New Roman" w:hAnsi="Times New Roman" w:cs="Times New Roman"/>
                <w:kern w:val="0"/>
                <w:sz w:val="24"/>
                <w:szCs w:val="24"/>
                <w:lang w:eastAsia="en-US"/>
              </w:rPr>
            </w:pPr>
          </w:p>
        </w:tc>
      </w:tr>
      <w:tr w14:paraId="09F5AC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2" w:hRule="atLeast"/>
        </w:trPr>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DBBAD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电子邮箱</w:t>
            </w:r>
          </w:p>
          <w:p w14:paraId="013CFC3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Times New Roman" w:hAnsi="Times New Roman" w:eastAsia="仿宋_GB2312" w:cs="Arial Unicode MS"/>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w:t>
            </w:r>
            <w:r>
              <w:rPr>
                <w:rFonts w:ascii="仿宋_GB2312" w:hAnsi="仿宋_GB2312" w:eastAsia="仿宋_GB2312" w:cs="仿宋_GB2312"/>
                <w:color w:val="000000"/>
                <w:kern w:val="2"/>
                <w:sz w:val="24"/>
                <w:szCs w:val="24"/>
                <w:u w:color="000000"/>
                <w:lang w:val="zh-TW" w:eastAsia="zh-TW" w:bidi="ar-SA"/>
              </w:rPr>
              <w:t>指导教师</w:t>
            </w:r>
            <w:r>
              <w:rPr>
                <w:rFonts w:hint="eastAsia" w:ascii="仿宋_GB2312" w:hAnsi="仿宋_GB2312" w:eastAsia="仿宋_GB2312" w:cs="仿宋_GB2312"/>
                <w:color w:val="000000"/>
                <w:kern w:val="2"/>
                <w:sz w:val="24"/>
                <w:szCs w:val="24"/>
                <w:u w:color="000000"/>
                <w:lang w:val="zh-TW" w:eastAsia="zh-CN" w:bidi="ar-SA"/>
              </w:rPr>
              <w:t>）</w:t>
            </w:r>
          </w:p>
        </w:tc>
        <w:tc>
          <w:tcPr>
            <w:tcW w:w="743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145D813">
            <w:pPr>
              <w:keepNext w:val="0"/>
              <w:keepLines w:val="0"/>
              <w:pageBreakBefore w:val="0"/>
              <w:widowControl w:val="0"/>
              <w:kinsoku/>
              <w:wordWrap/>
              <w:overflowPunct/>
              <w:topLinePunct w:val="0"/>
              <w:autoSpaceDE/>
              <w:autoSpaceDN/>
              <w:bidi w:val="0"/>
              <w:spacing w:after="0" w:line="300" w:lineRule="exact"/>
              <w:jc w:val="left"/>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 xml:space="preserve">       </w:t>
            </w:r>
            <w:r>
              <w:rPr>
                <w:rFonts w:hint="eastAsia" w:ascii="仿宋_GB2312" w:hAnsi="仿宋_GB2312" w:eastAsia="仿宋_GB2312" w:cs="仿宋_GB2312"/>
                <w:color w:val="000000"/>
                <w:kern w:val="2"/>
                <w:sz w:val="24"/>
                <w:szCs w:val="24"/>
                <w:u w:color="000000"/>
                <w:lang w:val="en-US" w:eastAsia="zh-CN" w:bidi="ar-SA"/>
              </w:rPr>
              <w:t xml:space="preserve">  </w:t>
            </w:r>
            <w:r>
              <w:rPr>
                <w:rFonts w:ascii="仿宋_GB2312" w:hAnsi="仿宋_GB2312" w:eastAsia="仿宋_GB2312" w:cs="仿宋_GB2312"/>
                <w:color w:val="000000"/>
                <w:kern w:val="2"/>
                <w:sz w:val="24"/>
                <w:szCs w:val="24"/>
                <w:u w:color="000000"/>
                <w:lang w:val="zh-TW" w:eastAsia="zh-TW" w:bidi="ar-SA"/>
              </w:rPr>
              <w:t xml:space="preserve"> </w:t>
            </w:r>
            <w:r>
              <w:rPr>
                <w:rFonts w:ascii="仿宋_GB2312" w:hAnsi="仿宋_GB2312" w:eastAsia="仿宋_GB2312" w:cs="仿宋_GB2312"/>
                <w:color w:val="000000"/>
                <w:kern w:val="2"/>
                <w:sz w:val="24"/>
                <w:szCs w:val="24"/>
                <w:u w:color="000000"/>
                <w:lang w:val="en-US" w:eastAsia="zh-CN" w:bidi="ar-SA"/>
              </w:rPr>
              <w:t>@</w:t>
            </w:r>
          </w:p>
        </w:tc>
      </w:tr>
      <w:tr w14:paraId="742975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72" w:hRule="atLeast"/>
        </w:trPr>
        <w:tc>
          <w:tcPr>
            <w:tcW w:w="9411" w:type="dxa"/>
            <w:gridSpan w:val="6"/>
            <w:tcBorders>
              <w:top w:val="single" w:color="000000" w:sz="4" w:space="0"/>
              <w:left w:val="single" w:color="000000" w:sz="4" w:space="0"/>
              <w:bottom w:val="dashed" w:color="000000" w:sz="4" w:space="0"/>
              <w:right w:val="single" w:color="000000" w:sz="4" w:space="0"/>
            </w:tcBorders>
            <w:shd w:val="clear" w:color="auto" w:fill="auto"/>
            <w:tcMar>
              <w:top w:w="80" w:type="dxa"/>
              <w:left w:w="80" w:type="dxa"/>
              <w:bottom w:w="80" w:type="dxa"/>
              <w:right w:w="80" w:type="dxa"/>
            </w:tcMar>
          </w:tcPr>
          <w:p w14:paraId="5EBF7B97">
            <w:pPr>
              <w:keepNext w:val="0"/>
              <w:keepLines w:val="0"/>
              <w:pageBreakBefore w:val="0"/>
              <w:widowControl w:val="0"/>
              <w:kinsoku/>
              <w:wordWrap/>
              <w:overflowPunct/>
              <w:topLinePunct w:val="0"/>
              <w:autoSpaceDE/>
              <w:autoSpaceDN/>
              <w:bidi w:val="0"/>
              <w:spacing w:after="0" w:line="300" w:lineRule="exact"/>
              <w:jc w:val="both"/>
              <w:textAlignment w:val="auto"/>
              <w:rPr>
                <w:rFonts w:ascii="仿宋_GB2312" w:hAnsi="仿宋_GB2312" w:eastAsia="仿宋_GB2312" w:cs="仿宋_GB2312"/>
                <w:color w:val="000000"/>
                <w:kern w:val="2"/>
                <w:sz w:val="24"/>
                <w:szCs w:val="24"/>
                <w:u w:color="000000"/>
                <w:lang w:val="en-US" w:eastAsia="zh-CN" w:bidi="ar-SA"/>
              </w:rPr>
            </w:pPr>
          </w:p>
          <w:p w14:paraId="783EE32F">
            <w:pPr>
              <w:keepNext w:val="0"/>
              <w:keepLines w:val="0"/>
              <w:pageBreakBefore w:val="0"/>
              <w:widowControl w:val="0"/>
              <w:kinsoku/>
              <w:wordWrap/>
              <w:overflowPunct/>
              <w:topLinePunct w:val="0"/>
              <w:autoSpaceDE/>
              <w:autoSpaceDN/>
              <w:bidi w:val="0"/>
              <w:spacing w:after="0" w:line="300" w:lineRule="exact"/>
              <w:jc w:val="both"/>
              <w:textAlignment w:val="auto"/>
              <w:rPr>
                <w:rFonts w:ascii="仿宋_GB2312" w:hAnsi="仿宋_GB2312" w:eastAsia="仿宋_GB2312" w:cs="仿宋_GB2312"/>
                <w:color w:val="000000"/>
                <w:kern w:val="2"/>
                <w:sz w:val="24"/>
                <w:szCs w:val="24"/>
                <w:u w:color="000000"/>
                <w:lang w:val="en-US" w:eastAsia="zh-CN" w:bidi="ar-SA"/>
              </w:rPr>
            </w:pPr>
          </w:p>
          <w:p w14:paraId="6E409631">
            <w:pPr>
              <w:keepNext w:val="0"/>
              <w:keepLines w:val="0"/>
              <w:pageBreakBefore w:val="0"/>
              <w:widowControl w:val="0"/>
              <w:kinsoku/>
              <w:wordWrap/>
              <w:overflowPunct/>
              <w:topLinePunct w:val="0"/>
              <w:autoSpaceDE/>
              <w:autoSpaceDN/>
              <w:bidi w:val="0"/>
              <w:spacing w:after="0" w:line="300" w:lineRule="exact"/>
              <w:jc w:val="both"/>
              <w:textAlignment w:val="auto"/>
              <w:rPr>
                <w:rFonts w:ascii="仿宋_GB2312" w:hAnsi="仿宋_GB2312" w:eastAsia="仿宋_GB2312" w:cs="仿宋_GB2312"/>
                <w:color w:val="000000"/>
                <w:kern w:val="2"/>
                <w:sz w:val="24"/>
                <w:szCs w:val="24"/>
                <w:u w:color="000000"/>
                <w:lang w:val="en-US" w:eastAsia="zh-CN" w:bidi="ar-SA"/>
              </w:rPr>
            </w:pPr>
          </w:p>
          <w:p w14:paraId="4E4544E2">
            <w:pPr>
              <w:keepNext w:val="0"/>
              <w:keepLines w:val="0"/>
              <w:pageBreakBefore w:val="0"/>
              <w:widowControl w:val="0"/>
              <w:kinsoku/>
              <w:wordWrap/>
              <w:overflowPunct/>
              <w:topLinePunct w:val="0"/>
              <w:autoSpaceDE/>
              <w:autoSpaceDN/>
              <w:bidi w:val="0"/>
              <w:spacing w:after="0" w:line="300" w:lineRule="exact"/>
              <w:jc w:val="center"/>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队员两寸免冠照片</w:t>
            </w:r>
          </w:p>
        </w:tc>
      </w:tr>
      <w:tr w14:paraId="541BF8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7" w:hRule="atLeast"/>
        </w:trPr>
        <w:tc>
          <w:tcPr>
            <w:tcW w:w="9411" w:type="dxa"/>
            <w:gridSpan w:val="6"/>
            <w:tcBorders>
              <w:top w:val="dashed"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C96255">
            <w:pPr>
              <w:keepNext w:val="0"/>
              <w:keepLines w:val="0"/>
              <w:pageBreakBefore w:val="0"/>
              <w:widowControl w:val="0"/>
              <w:kinsoku/>
              <w:wordWrap/>
              <w:overflowPunct/>
              <w:topLinePunct w:val="0"/>
              <w:autoSpaceDE/>
              <w:autoSpaceDN/>
              <w:bidi w:val="0"/>
              <w:spacing w:after="0" w:line="300" w:lineRule="exact"/>
              <w:jc w:val="both"/>
              <w:textAlignment w:val="auto"/>
              <w:rPr>
                <w:rFonts w:ascii="Times New Roman" w:hAnsi="Times New Roman" w:eastAsia="Arial Unicode MS" w:cs="Arial Unicode MS"/>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队员签名：</w:t>
            </w:r>
          </w:p>
        </w:tc>
      </w:tr>
    </w:tbl>
    <w:p w14:paraId="1ACD6FEF">
      <w:pPr>
        <w:keepNext w:val="0"/>
        <w:keepLines w:val="0"/>
        <w:pageBreakBefore w:val="0"/>
        <w:widowControl w:val="0"/>
        <w:kinsoku/>
        <w:wordWrap/>
        <w:overflowPunct/>
        <w:topLinePunct w:val="0"/>
        <w:autoSpaceDE/>
        <w:autoSpaceDN/>
        <w:bidi w:val="0"/>
        <w:adjustRightInd/>
        <w:snapToGrid/>
        <w:spacing w:after="0" w:line="300" w:lineRule="exact"/>
        <w:ind w:firstLine="240" w:firstLineChars="100"/>
        <w:jc w:val="both"/>
        <w:textAlignment w:val="auto"/>
        <w:rPr>
          <w:rFonts w:ascii="仿宋_GB2312" w:hAnsi="仿宋_GB2312" w:eastAsia="仿宋_GB2312" w:cs="仿宋_GB2312"/>
          <w:color w:val="000000"/>
          <w:kern w:val="2"/>
          <w:sz w:val="24"/>
          <w:szCs w:val="24"/>
          <w:u w:color="000000"/>
          <w:lang w:val="zh-TW" w:eastAsia="zh-TW" w:bidi="ar-SA"/>
        </w:rPr>
      </w:pPr>
      <w:r>
        <w:rPr>
          <w:rFonts w:ascii="仿宋_GB2312" w:hAnsi="仿宋_GB2312" w:eastAsia="仿宋_GB2312" w:cs="仿宋_GB2312"/>
          <w:color w:val="000000"/>
          <w:kern w:val="2"/>
          <w:sz w:val="24"/>
          <w:szCs w:val="24"/>
          <w:u w:color="000000"/>
          <w:lang w:val="zh-TW" w:eastAsia="zh-TW" w:bidi="ar-SA"/>
        </w:rPr>
        <w:t>我们在此确认并承诺：已仔细阅读规则，了解其含义并将严格遵守。</w:t>
      </w:r>
    </w:p>
    <w:p w14:paraId="0F2AA375">
      <w:pPr>
        <w:keepNext w:val="0"/>
        <w:keepLines w:val="0"/>
        <w:pageBreakBefore w:val="0"/>
        <w:widowControl w:val="0"/>
        <w:kinsoku/>
        <w:wordWrap/>
        <w:overflowPunct/>
        <w:topLinePunct w:val="0"/>
        <w:autoSpaceDE/>
        <w:autoSpaceDN/>
        <w:bidi w:val="0"/>
        <w:spacing w:after="0" w:line="300" w:lineRule="exact"/>
        <w:ind w:firstLine="240" w:firstLineChars="100"/>
        <w:jc w:val="both"/>
        <w:textAlignment w:val="auto"/>
        <w:rPr>
          <w:rFonts w:hint="eastAsia" w:ascii="仿宋_GB2312" w:hAnsi="仿宋_GB2312" w:eastAsia="仿宋_GB2312" w:cs="仿宋_GB2312"/>
          <w:color w:val="000000"/>
          <w:kern w:val="2"/>
          <w:sz w:val="24"/>
          <w:szCs w:val="24"/>
          <w:u w:color="000000"/>
          <w:lang w:val="en-US" w:eastAsia="zh-CN" w:bidi="ar-SA"/>
        </w:rPr>
      </w:pPr>
      <w:r>
        <w:rPr>
          <w:rFonts w:ascii="仿宋_GB2312" w:hAnsi="仿宋_GB2312" w:eastAsia="仿宋_GB2312" w:cs="仿宋_GB2312"/>
          <w:color w:val="000000"/>
          <w:kern w:val="2"/>
          <w:sz w:val="24"/>
          <w:szCs w:val="24"/>
          <w:u w:color="000000"/>
          <w:lang w:val="zh-TW" w:eastAsia="zh-TW" w:bidi="ar-SA"/>
        </w:rPr>
        <w:t>注：</w:t>
      </w:r>
      <w:r>
        <w:rPr>
          <w:rFonts w:hint="eastAsia" w:ascii="仿宋_GB2312" w:hAnsi="仿宋_GB2312" w:eastAsia="仿宋_GB2312" w:cs="仿宋_GB2312"/>
          <w:color w:val="000000"/>
          <w:kern w:val="2"/>
          <w:sz w:val="24"/>
          <w:szCs w:val="24"/>
          <w:u w:color="000000"/>
          <w:lang w:val="en-US" w:eastAsia="zh-CN" w:bidi="ar-SA"/>
        </w:rPr>
        <w:t>1.FLL</w:t>
      </w:r>
      <w:r>
        <w:rPr>
          <w:rFonts w:ascii="仿宋_GB2312" w:hAnsi="仿宋_GB2312" w:eastAsia="仿宋_GB2312" w:cs="仿宋_GB2312"/>
          <w:color w:val="000000"/>
          <w:kern w:val="2"/>
          <w:sz w:val="24"/>
          <w:szCs w:val="24"/>
          <w:u w:color="000000"/>
          <w:lang w:val="zh-TW" w:eastAsia="zh-TW" w:bidi="ar-SA"/>
        </w:rPr>
        <w:t>少儿探索科创活动项目每支队伍</w:t>
      </w:r>
      <w:r>
        <w:rPr>
          <w:rFonts w:hint="eastAsia" w:ascii="仿宋_GB2312" w:hAnsi="仿宋_GB2312" w:eastAsia="仿宋_GB2312" w:cs="仿宋_GB2312"/>
          <w:color w:val="000000"/>
          <w:kern w:val="2"/>
          <w:sz w:val="24"/>
          <w:szCs w:val="24"/>
          <w:u w:color="000000"/>
          <w:lang w:val="en-US" w:eastAsia="zh-CN" w:bidi="ar-SA"/>
        </w:rPr>
        <w:t>由4名队员组成。</w:t>
      </w:r>
    </w:p>
    <w:p w14:paraId="403ED649">
      <w:pPr>
        <w:keepNext w:val="0"/>
        <w:keepLines w:val="0"/>
        <w:pageBreakBefore w:val="0"/>
        <w:widowControl w:val="0"/>
        <w:kinsoku/>
        <w:wordWrap/>
        <w:overflowPunct/>
        <w:topLinePunct w:val="0"/>
        <w:autoSpaceDE/>
        <w:autoSpaceDN/>
        <w:bidi w:val="0"/>
        <w:spacing w:after="0" w:line="300" w:lineRule="exact"/>
        <w:ind w:firstLine="720" w:firstLineChars="300"/>
        <w:jc w:val="both"/>
        <w:textAlignment w:val="auto"/>
        <w:rPr>
          <w:rFonts w:hint="eastAsia" w:ascii="仿宋_GB2312" w:hAnsi="仿宋_GB2312" w:eastAsia="仿宋_GB2312" w:cs="仿宋_GB2312"/>
          <w:color w:val="000000"/>
          <w:kern w:val="2"/>
          <w:sz w:val="24"/>
          <w:szCs w:val="24"/>
          <w:u w:color="000000"/>
          <w:lang w:val="en-US" w:eastAsia="zh-CN" w:bidi="ar-SA"/>
        </w:rPr>
      </w:pPr>
      <w:r>
        <w:rPr>
          <w:rFonts w:hint="eastAsia" w:ascii="仿宋_GB2312" w:hAnsi="仿宋_GB2312" w:eastAsia="仿宋_GB2312" w:cs="仿宋_GB2312"/>
          <w:color w:val="000000"/>
          <w:kern w:val="2"/>
          <w:sz w:val="24"/>
          <w:szCs w:val="24"/>
          <w:u w:color="000000"/>
          <w:lang w:val="en-US" w:eastAsia="zh-CN" w:bidi="ar-SA"/>
        </w:rPr>
        <w:t>2.FLL</w:t>
      </w:r>
      <w:r>
        <w:rPr>
          <w:rFonts w:ascii="仿宋_GB2312" w:hAnsi="仿宋_GB2312" w:eastAsia="仿宋_GB2312" w:cs="仿宋_GB2312"/>
          <w:color w:val="000000"/>
          <w:kern w:val="2"/>
          <w:sz w:val="24"/>
          <w:szCs w:val="24"/>
          <w:u w:color="000000"/>
          <w:lang w:val="zh-TW" w:eastAsia="zh-TW" w:bidi="ar-SA"/>
        </w:rPr>
        <w:t>青少年机器人挑战项目每支队伍</w:t>
      </w:r>
      <w:r>
        <w:rPr>
          <w:rFonts w:hint="eastAsia" w:ascii="仿宋_GB2312" w:hAnsi="仿宋_GB2312" w:eastAsia="仿宋_GB2312" w:cs="仿宋_GB2312"/>
          <w:color w:val="000000"/>
          <w:kern w:val="2"/>
          <w:sz w:val="24"/>
          <w:szCs w:val="24"/>
          <w:u w:color="000000"/>
          <w:lang w:val="en-US" w:eastAsia="zh-CN" w:bidi="ar-SA"/>
        </w:rPr>
        <w:t>由4-6名队员组成，</w:t>
      </w:r>
      <w:r>
        <w:rPr>
          <w:rFonts w:ascii="仿宋_GB2312" w:hAnsi="仿宋_GB2312" w:eastAsia="仿宋_GB2312" w:cs="仿宋_GB2312"/>
          <w:color w:val="000000"/>
          <w:kern w:val="2"/>
          <w:sz w:val="24"/>
          <w:szCs w:val="24"/>
          <w:u w:color="000000"/>
          <w:lang w:val="zh-TW" w:eastAsia="zh-TW" w:bidi="ar-SA"/>
        </w:rPr>
        <w:t>所有学生需为同一学段</w:t>
      </w:r>
      <w:r>
        <w:rPr>
          <w:rFonts w:hint="eastAsia" w:ascii="仿宋_GB2312" w:hAnsi="仿宋_GB2312" w:eastAsia="仿宋_GB2312" w:cs="仿宋_GB2312"/>
          <w:color w:val="000000"/>
          <w:kern w:val="2"/>
          <w:sz w:val="24"/>
          <w:szCs w:val="24"/>
          <w:u w:color="000000"/>
          <w:lang w:val="zh-TW" w:eastAsia="zh-CN" w:bidi="ar-SA"/>
        </w:rPr>
        <w:t>。</w:t>
      </w:r>
    </w:p>
    <w:p w14:paraId="70712268">
      <w:pPr>
        <w:keepNext w:val="0"/>
        <w:keepLines w:val="0"/>
        <w:pageBreakBefore w:val="0"/>
        <w:widowControl w:val="0"/>
        <w:kinsoku/>
        <w:wordWrap/>
        <w:overflowPunct/>
        <w:topLinePunct w:val="0"/>
        <w:autoSpaceDE/>
        <w:autoSpaceDN/>
        <w:bidi w:val="0"/>
        <w:adjustRightInd w:val="0"/>
        <w:snapToGrid w:val="0"/>
        <w:spacing w:after="0" w:line="440" w:lineRule="exact"/>
        <w:ind w:firstLine="720" w:firstLineChars="300"/>
        <w:jc w:val="both"/>
        <w:textAlignment w:val="auto"/>
        <w:rPr>
          <w:rFonts w:ascii="仿宋_GB2312" w:hAnsi="仿宋_GB2312" w:eastAsia="仿宋_GB2312" w:cs="仿宋_GB2312"/>
          <w:color w:val="000000"/>
          <w:kern w:val="2"/>
          <w:sz w:val="24"/>
          <w:szCs w:val="24"/>
          <w:u w:color="000000"/>
          <w:lang w:val="zh-TW" w:eastAsia="zh-TW" w:bidi="ar-SA"/>
        </w:rPr>
        <w:sectPr>
          <w:footerReference r:id="rId16" w:type="default"/>
          <w:pgSz w:w="11906" w:h="16838"/>
          <w:pgMar w:top="1440" w:right="1417" w:bottom="1440" w:left="1440" w:header="851" w:footer="992" w:gutter="0"/>
          <w:pgNumType w:fmt="numberInDash"/>
          <w:cols w:space="0" w:num="1"/>
          <w:rtlGutter w:val="0"/>
          <w:docGrid w:type="lines" w:linePitch="312" w:charSpace="0"/>
        </w:sectPr>
      </w:pPr>
      <w:r>
        <w:rPr>
          <w:rFonts w:hint="eastAsia" w:ascii="仿宋_GB2312" w:hAnsi="仿宋_GB2312" w:eastAsia="仿宋_GB2312" w:cs="仿宋_GB2312"/>
          <w:color w:val="000000"/>
          <w:kern w:val="2"/>
          <w:sz w:val="24"/>
          <w:szCs w:val="24"/>
          <w:u w:color="000000"/>
          <w:lang w:val="en-US" w:eastAsia="zh-CN" w:bidi="ar-SA"/>
        </w:rPr>
        <w:t>3.</w:t>
      </w:r>
      <w:r>
        <w:rPr>
          <w:rFonts w:ascii="仿宋_GB2312" w:hAnsi="仿宋_GB2312" w:eastAsia="仿宋_GB2312" w:cs="仿宋_GB2312"/>
          <w:color w:val="000000"/>
          <w:kern w:val="2"/>
          <w:sz w:val="24"/>
          <w:szCs w:val="24"/>
          <w:u w:color="000000"/>
          <w:lang w:val="zh-TW" w:eastAsia="zh-TW" w:bidi="ar-SA"/>
        </w:rPr>
        <w:t>每队填写一表。</w:t>
      </w:r>
    </w:p>
    <w:p w14:paraId="76B70218">
      <w:pPr>
        <w:keepNext w:val="0"/>
        <w:keepLines w:val="0"/>
        <w:pageBreakBefore w:val="0"/>
        <w:widowControl w:val="0"/>
        <w:kinsoku/>
        <w:wordWrap/>
        <w:overflowPunct/>
        <w:topLinePunct w:val="0"/>
        <w:autoSpaceDE/>
        <w:autoSpaceDN/>
        <w:bidi w:val="0"/>
        <w:adjustRightInd w:val="0"/>
        <w:snapToGrid w:val="0"/>
        <w:spacing w:after="0" w:line="440" w:lineRule="exact"/>
        <w:jc w:val="both"/>
        <w:textAlignment w:val="auto"/>
        <w:rPr>
          <w:rFonts w:hint="default" w:ascii="仿宋_GB2312" w:hAnsi="仿宋_GB2312" w:eastAsia="仿宋_GB2312" w:cs="仿宋_GB2312"/>
          <w:color w:val="000000"/>
          <w:kern w:val="2"/>
          <w:sz w:val="32"/>
          <w:szCs w:val="32"/>
          <w:u w:color="000000"/>
          <w:lang w:val="en-US" w:eastAsia="zh-CN" w:bidi="ar-SA"/>
        </w:rPr>
      </w:pPr>
      <w:r>
        <w:rPr>
          <w:rFonts w:hint="eastAsia" w:ascii="仿宋_GB2312" w:hAnsi="仿宋_GB2312" w:eastAsia="仿宋_GB2312" w:cs="仿宋_GB2312"/>
          <w:color w:val="000000"/>
          <w:kern w:val="2"/>
          <w:sz w:val="32"/>
          <w:szCs w:val="32"/>
          <w:u w:color="000000"/>
          <w:lang w:val="en-US" w:eastAsia="zh-CN" w:bidi="ar-SA"/>
        </w:rPr>
        <w:t>附件6</w:t>
      </w:r>
    </w:p>
    <w:p w14:paraId="23033220">
      <w:pPr>
        <w:keepNext w:val="0"/>
        <w:keepLines w:val="0"/>
        <w:pageBreakBefore w:val="0"/>
        <w:kinsoku/>
        <w:wordWrap/>
        <w:overflowPunct/>
        <w:topLinePunct w:val="0"/>
        <w:autoSpaceDE/>
        <w:autoSpaceDN/>
        <w:bidi w:val="0"/>
        <w:adjustRightInd w:val="0"/>
        <w:snapToGrid w:val="0"/>
        <w:spacing w:after="0"/>
        <w:jc w:val="center"/>
        <w:textAlignment w:val="auto"/>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县</w:t>
      </w:r>
      <w:r>
        <w:rPr>
          <w:rFonts w:hint="eastAsia" w:ascii="方正小标宋简体" w:hAnsi="方正小标宋简体" w:eastAsia="方正小标宋简体" w:cs="方正小标宋简体"/>
          <w:sz w:val="36"/>
          <w:szCs w:val="36"/>
        </w:rPr>
        <w:t>级</w:t>
      </w:r>
      <w:r>
        <w:rPr>
          <w:rFonts w:ascii="方正小标宋简体" w:hAnsi="方正小标宋简体" w:eastAsia="方正小标宋简体" w:cs="方正小标宋简体"/>
          <w:sz w:val="36"/>
          <w:szCs w:val="36"/>
        </w:rPr>
        <w:t>推荐作品名单</w:t>
      </w:r>
    </w:p>
    <w:p w14:paraId="3793F2C8">
      <w:pPr>
        <w:keepNext w:val="0"/>
        <w:keepLines w:val="0"/>
        <w:pageBreakBefore w:val="0"/>
        <w:kinsoku/>
        <w:wordWrap/>
        <w:overflowPunct/>
        <w:topLinePunct w:val="0"/>
        <w:autoSpaceDE/>
        <w:autoSpaceDN/>
        <w:bidi w:val="0"/>
        <w:adjustRightInd w:val="0"/>
        <w:snapToGrid w:val="0"/>
        <w:spacing w:after="0"/>
        <w:textAlignment w:val="auto"/>
        <w:rPr>
          <w:rFonts w:ascii="仿宋_GB2312" w:eastAsia="仿宋_GB2312"/>
          <w:sz w:val="32"/>
          <w:szCs w:val="32"/>
        </w:rPr>
      </w:pPr>
      <w:r>
        <w:rPr>
          <w:rFonts w:hint="eastAsia" w:eastAsia="仿宋_GB2312"/>
          <w:sz w:val="28"/>
          <w:szCs w:val="28"/>
          <w:lang w:val="en-US" w:eastAsia="zh-CN"/>
        </w:rPr>
        <w:t>县（市、区）</w:t>
      </w:r>
      <w:r>
        <w:rPr>
          <w:rFonts w:hint="eastAsia" w:eastAsia="仿宋_GB2312"/>
          <w:sz w:val="28"/>
          <w:szCs w:val="28"/>
        </w:rPr>
        <w:t>：</w:t>
      </w:r>
      <w:r>
        <w:rPr>
          <w:rFonts w:hint="eastAsia" w:ascii="仿宋_GB2312" w:eastAsia="仿宋_GB2312"/>
          <w:sz w:val="32"/>
          <w:szCs w:val="32"/>
        </w:rPr>
        <w:t xml:space="preserve"> </w:t>
      </w:r>
      <w:r>
        <w:rPr>
          <w:rFonts w:ascii="仿宋_GB2312" w:eastAsia="仿宋_GB2312"/>
          <w:sz w:val="32"/>
          <w:szCs w:val="32"/>
        </w:rPr>
        <w:t xml:space="preserve">                            </w:t>
      </w:r>
    </w:p>
    <w:tbl>
      <w:tblPr>
        <w:tblStyle w:val="1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46"/>
        <w:gridCol w:w="992"/>
        <w:gridCol w:w="750"/>
        <w:gridCol w:w="727"/>
        <w:gridCol w:w="1350"/>
        <w:gridCol w:w="1535"/>
        <w:gridCol w:w="1073"/>
        <w:gridCol w:w="819"/>
        <w:gridCol w:w="932"/>
      </w:tblGrid>
      <w:tr w14:paraId="25D8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02D54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序号</w:t>
            </w:r>
          </w:p>
        </w:tc>
        <w:tc>
          <w:tcPr>
            <w:tcW w:w="946" w:type="dxa"/>
            <w:tcBorders>
              <w:top w:val="single" w:color="auto" w:sz="4" w:space="0"/>
              <w:left w:val="nil"/>
              <w:bottom w:val="single" w:color="auto" w:sz="4" w:space="0"/>
              <w:right w:val="single" w:color="auto" w:sz="4" w:space="0"/>
            </w:tcBorders>
            <w:vAlign w:val="center"/>
          </w:tcPr>
          <w:p w14:paraId="264C8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组别</w:t>
            </w:r>
          </w:p>
        </w:tc>
        <w:tc>
          <w:tcPr>
            <w:tcW w:w="992" w:type="dxa"/>
            <w:tcBorders>
              <w:top w:val="single" w:color="auto" w:sz="4" w:space="0"/>
              <w:left w:val="nil"/>
              <w:bottom w:val="single" w:color="auto" w:sz="4" w:space="0"/>
              <w:right w:val="single" w:color="auto" w:sz="4" w:space="0"/>
            </w:tcBorders>
            <w:vAlign w:val="center"/>
          </w:tcPr>
          <w:p w14:paraId="5BB26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大类</w:t>
            </w:r>
          </w:p>
        </w:tc>
        <w:tc>
          <w:tcPr>
            <w:tcW w:w="750" w:type="dxa"/>
            <w:tcBorders>
              <w:top w:val="single" w:color="auto" w:sz="4" w:space="0"/>
              <w:left w:val="single" w:color="auto" w:sz="4" w:space="0"/>
              <w:bottom w:val="single" w:color="auto" w:sz="4" w:space="0"/>
              <w:right w:val="single" w:color="auto" w:sz="4" w:space="0"/>
            </w:tcBorders>
            <w:vAlign w:val="center"/>
          </w:tcPr>
          <w:p w14:paraId="6EF308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项目</w:t>
            </w:r>
          </w:p>
        </w:tc>
        <w:tc>
          <w:tcPr>
            <w:tcW w:w="727" w:type="dxa"/>
            <w:tcBorders>
              <w:top w:val="single" w:color="auto" w:sz="4" w:space="0"/>
              <w:left w:val="nil"/>
              <w:bottom w:val="single" w:color="auto" w:sz="4" w:space="0"/>
              <w:right w:val="single" w:color="auto" w:sz="4" w:space="0"/>
            </w:tcBorders>
            <w:vAlign w:val="center"/>
          </w:tcPr>
          <w:p w14:paraId="287129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作品名称</w:t>
            </w:r>
          </w:p>
        </w:tc>
        <w:tc>
          <w:tcPr>
            <w:tcW w:w="1350" w:type="dxa"/>
            <w:tcBorders>
              <w:top w:val="single" w:color="auto" w:sz="4" w:space="0"/>
              <w:left w:val="nil"/>
              <w:bottom w:val="single" w:color="auto" w:sz="4" w:space="0"/>
              <w:right w:val="single" w:color="auto" w:sz="4" w:space="0"/>
            </w:tcBorders>
            <w:vAlign w:val="center"/>
          </w:tcPr>
          <w:p w14:paraId="7F1BF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作者姓名</w:t>
            </w:r>
          </w:p>
        </w:tc>
        <w:tc>
          <w:tcPr>
            <w:tcW w:w="1535" w:type="dxa"/>
            <w:tcBorders>
              <w:top w:val="single" w:color="auto" w:sz="4" w:space="0"/>
              <w:left w:val="nil"/>
              <w:bottom w:val="single" w:color="auto" w:sz="4" w:space="0"/>
              <w:right w:val="single" w:color="auto" w:sz="4" w:space="0"/>
            </w:tcBorders>
            <w:vAlign w:val="center"/>
          </w:tcPr>
          <w:p w14:paraId="252298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所在学校</w:t>
            </w:r>
          </w:p>
        </w:tc>
        <w:tc>
          <w:tcPr>
            <w:tcW w:w="1073" w:type="dxa"/>
            <w:tcBorders>
              <w:top w:val="single" w:color="auto" w:sz="4" w:space="0"/>
              <w:left w:val="nil"/>
              <w:bottom w:val="single" w:color="auto" w:sz="4" w:space="0"/>
              <w:right w:val="single" w:color="auto" w:sz="4" w:space="0"/>
            </w:tcBorders>
            <w:vAlign w:val="center"/>
          </w:tcPr>
          <w:p w14:paraId="01D7E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年级</w:t>
            </w:r>
          </w:p>
        </w:tc>
        <w:tc>
          <w:tcPr>
            <w:tcW w:w="819" w:type="dxa"/>
            <w:tcBorders>
              <w:top w:val="single" w:color="auto" w:sz="4" w:space="0"/>
              <w:left w:val="nil"/>
              <w:bottom w:val="single" w:color="auto" w:sz="4" w:space="0"/>
              <w:right w:val="single" w:color="auto" w:sz="4" w:space="0"/>
            </w:tcBorders>
            <w:vAlign w:val="center"/>
          </w:tcPr>
          <w:p w14:paraId="2D9EBC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rPr>
            </w:pPr>
            <w:r>
              <w:rPr>
                <w:rFonts w:hint="eastAsia" w:ascii="仿宋_GB2312" w:eastAsia="仿宋_GB2312"/>
                <w:b/>
                <w:sz w:val="24"/>
              </w:rPr>
              <w:t>指导教师</w:t>
            </w:r>
          </w:p>
        </w:tc>
        <w:tc>
          <w:tcPr>
            <w:tcW w:w="932" w:type="dxa"/>
            <w:tcBorders>
              <w:top w:val="single" w:color="auto" w:sz="4" w:space="0"/>
              <w:left w:val="nil"/>
              <w:bottom w:val="single" w:color="auto" w:sz="4" w:space="0"/>
              <w:right w:val="single" w:color="auto" w:sz="4" w:space="0"/>
            </w:tcBorders>
            <w:vAlign w:val="center"/>
          </w:tcPr>
          <w:p w14:paraId="11A1FF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b/>
                <w:sz w:val="24"/>
                <w:lang w:val="en-US" w:eastAsia="zh-CN"/>
              </w:rPr>
            </w:pPr>
            <w:r>
              <w:rPr>
                <w:rFonts w:hint="eastAsia" w:ascii="仿宋_GB2312" w:eastAsia="仿宋_GB2312"/>
                <w:b/>
                <w:sz w:val="24"/>
                <w:lang w:val="en-US" w:eastAsia="zh-CN"/>
              </w:rPr>
              <w:t>手机号码</w:t>
            </w:r>
          </w:p>
        </w:tc>
      </w:tr>
      <w:tr w14:paraId="30ED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E5C7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lang w:val="en-US" w:eastAsia="zh-CN"/>
              </w:rPr>
              <w:t>例：</w:t>
            </w:r>
            <w:r>
              <w:rPr>
                <w:rFonts w:hint="eastAsia" w:ascii="仿宋_GB2312" w:eastAsia="仿宋_GB2312"/>
                <w:sz w:val="24"/>
              </w:rPr>
              <w:t>1</w:t>
            </w:r>
          </w:p>
        </w:tc>
        <w:tc>
          <w:tcPr>
            <w:tcW w:w="946" w:type="dxa"/>
            <w:tcBorders>
              <w:top w:val="single" w:color="auto" w:sz="4" w:space="0"/>
              <w:left w:val="nil"/>
              <w:bottom w:val="single" w:color="auto" w:sz="4" w:space="0"/>
              <w:right w:val="single" w:color="auto" w:sz="4" w:space="0"/>
            </w:tcBorders>
            <w:vAlign w:val="center"/>
          </w:tcPr>
          <w:p w14:paraId="2E35EC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小学组</w:t>
            </w:r>
          </w:p>
        </w:tc>
        <w:tc>
          <w:tcPr>
            <w:tcW w:w="992" w:type="dxa"/>
            <w:tcBorders>
              <w:top w:val="single" w:color="auto" w:sz="4" w:space="0"/>
              <w:left w:val="nil"/>
              <w:bottom w:val="single" w:color="auto" w:sz="4" w:space="0"/>
              <w:right w:val="single" w:color="auto" w:sz="4" w:space="0"/>
            </w:tcBorders>
            <w:vAlign w:val="center"/>
          </w:tcPr>
          <w:p w14:paraId="3FAE19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数字艺术类</w:t>
            </w:r>
          </w:p>
        </w:tc>
        <w:tc>
          <w:tcPr>
            <w:tcW w:w="750" w:type="dxa"/>
            <w:tcBorders>
              <w:top w:val="single" w:color="auto" w:sz="4" w:space="0"/>
              <w:left w:val="single" w:color="auto" w:sz="4" w:space="0"/>
              <w:bottom w:val="single" w:color="auto" w:sz="4" w:space="0"/>
              <w:right w:val="single" w:color="auto" w:sz="4" w:space="0"/>
            </w:tcBorders>
            <w:vAlign w:val="center"/>
          </w:tcPr>
          <w:p w14:paraId="05D06A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数字绘画</w:t>
            </w:r>
          </w:p>
        </w:tc>
        <w:tc>
          <w:tcPr>
            <w:tcW w:w="727" w:type="dxa"/>
            <w:tcBorders>
              <w:top w:val="single" w:color="auto" w:sz="4" w:space="0"/>
              <w:left w:val="nil"/>
              <w:bottom w:val="single" w:color="auto" w:sz="4" w:space="0"/>
              <w:right w:val="single" w:color="auto" w:sz="4" w:space="0"/>
            </w:tcBorders>
            <w:vAlign w:val="center"/>
          </w:tcPr>
          <w:p w14:paraId="1D39B8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vAlign w:val="center"/>
          </w:tcPr>
          <w:p w14:paraId="697625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张三、李四</w:t>
            </w:r>
          </w:p>
        </w:tc>
        <w:tc>
          <w:tcPr>
            <w:tcW w:w="1535" w:type="dxa"/>
            <w:tcBorders>
              <w:top w:val="single" w:color="auto" w:sz="4" w:space="0"/>
              <w:left w:val="nil"/>
              <w:bottom w:val="single" w:color="auto" w:sz="4" w:space="0"/>
              <w:right w:val="single" w:color="auto" w:sz="4" w:space="0"/>
            </w:tcBorders>
            <w:vAlign w:val="center"/>
          </w:tcPr>
          <w:p w14:paraId="55E12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XX小学、XX中心小学</w:t>
            </w:r>
          </w:p>
        </w:tc>
        <w:tc>
          <w:tcPr>
            <w:tcW w:w="1073" w:type="dxa"/>
            <w:tcBorders>
              <w:top w:val="single" w:color="auto" w:sz="4" w:space="0"/>
              <w:left w:val="nil"/>
              <w:bottom w:val="single" w:color="auto" w:sz="4" w:space="0"/>
              <w:right w:val="single" w:color="auto" w:sz="4" w:space="0"/>
            </w:tcBorders>
            <w:vAlign w:val="center"/>
          </w:tcPr>
          <w:p w14:paraId="5DC7F2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lang w:val="en-US" w:eastAsia="zh-CN"/>
              </w:rPr>
            </w:pPr>
            <w:r>
              <w:rPr>
                <w:rFonts w:hint="eastAsia" w:ascii="仿宋_GB2312" w:eastAsia="仿宋_GB2312"/>
                <w:sz w:val="24"/>
                <w:lang w:val="en-US" w:eastAsia="zh-CN"/>
              </w:rPr>
              <w:t>二年级、三年级</w:t>
            </w:r>
          </w:p>
        </w:tc>
        <w:tc>
          <w:tcPr>
            <w:tcW w:w="819" w:type="dxa"/>
            <w:tcBorders>
              <w:top w:val="single" w:color="auto" w:sz="4" w:space="0"/>
              <w:left w:val="nil"/>
              <w:bottom w:val="single" w:color="auto" w:sz="4" w:space="0"/>
              <w:right w:val="single" w:color="auto" w:sz="4" w:space="0"/>
            </w:tcBorders>
            <w:vAlign w:val="center"/>
          </w:tcPr>
          <w:p w14:paraId="22ADBC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vAlign w:val="center"/>
          </w:tcPr>
          <w:p w14:paraId="3B76CB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531D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45E3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2</w:t>
            </w:r>
          </w:p>
        </w:tc>
        <w:tc>
          <w:tcPr>
            <w:tcW w:w="946" w:type="dxa"/>
            <w:tcBorders>
              <w:top w:val="single" w:color="auto" w:sz="4" w:space="0"/>
              <w:left w:val="nil"/>
              <w:bottom w:val="single" w:color="auto" w:sz="4" w:space="0"/>
              <w:right w:val="single" w:color="auto" w:sz="4" w:space="0"/>
            </w:tcBorders>
            <w:vAlign w:val="center"/>
          </w:tcPr>
          <w:p w14:paraId="4022BE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78E050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71F72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3F79F2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168731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1B1B2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17C736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5F4654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241A0D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627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D3FA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3</w:t>
            </w:r>
          </w:p>
        </w:tc>
        <w:tc>
          <w:tcPr>
            <w:tcW w:w="946" w:type="dxa"/>
            <w:tcBorders>
              <w:top w:val="single" w:color="auto" w:sz="4" w:space="0"/>
              <w:left w:val="nil"/>
              <w:bottom w:val="single" w:color="auto" w:sz="4" w:space="0"/>
              <w:right w:val="single" w:color="auto" w:sz="4" w:space="0"/>
            </w:tcBorders>
            <w:vAlign w:val="center"/>
          </w:tcPr>
          <w:p w14:paraId="7380E8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64938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0D70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78399B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6A651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32ACF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75E71B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7E8B9E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7870B5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76A2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95276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4</w:t>
            </w:r>
          </w:p>
        </w:tc>
        <w:tc>
          <w:tcPr>
            <w:tcW w:w="946" w:type="dxa"/>
            <w:tcBorders>
              <w:top w:val="single" w:color="auto" w:sz="4" w:space="0"/>
              <w:left w:val="nil"/>
              <w:bottom w:val="single" w:color="auto" w:sz="4" w:space="0"/>
              <w:right w:val="single" w:color="auto" w:sz="4" w:space="0"/>
            </w:tcBorders>
            <w:vAlign w:val="center"/>
          </w:tcPr>
          <w:p w14:paraId="16517E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142116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A525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2351B5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199969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6B3732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73C365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74CDED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6120F4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3425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A2E3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5</w:t>
            </w:r>
          </w:p>
        </w:tc>
        <w:tc>
          <w:tcPr>
            <w:tcW w:w="946" w:type="dxa"/>
            <w:tcBorders>
              <w:top w:val="single" w:color="auto" w:sz="4" w:space="0"/>
              <w:left w:val="nil"/>
              <w:bottom w:val="single" w:color="auto" w:sz="4" w:space="0"/>
              <w:right w:val="single" w:color="auto" w:sz="4" w:space="0"/>
            </w:tcBorders>
            <w:vAlign w:val="center"/>
          </w:tcPr>
          <w:p w14:paraId="505F1A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3E91B4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0B14F5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33587B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0D49CA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563416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59A37B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115EA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1582D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6D94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CFACA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default" w:ascii="仿宋_GB2312" w:eastAsia="仿宋_GB2312"/>
                <w:sz w:val="24"/>
              </w:rPr>
              <w:t>6</w:t>
            </w:r>
          </w:p>
        </w:tc>
        <w:tc>
          <w:tcPr>
            <w:tcW w:w="946" w:type="dxa"/>
            <w:tcBorders>
              <w:top w:val="single" w:color="auto" w:sz="4" w:space="0"/>
              <w:left w:val="nil"/>
              <w:bottom w:val="single" w:color="auto" w:sz="4" w:space="0"/>
              <w:right w:val="single" w:color="auto" w:sz="4" w:space="0"/>
            </w:tcBorders>
            <w:vAlign w:val="center"/>
          </w:tcPr>
          <w:p w14:paraId="7EB7B5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519AF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AF04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0F642D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7816A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5F5718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257548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16E00B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3AC85B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7F62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913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7</w:t>
            </w:r>
          </w:p>
        </w:tc>
        <w:tc>
          <w:tcPr>
            <w:tcW w:w="946" w:type="dxa"/>
            <w:tcBorders>
              <w:top w:val="single" w:color="auto" w:sz="4" w:space="0"/>
              <w:left w:val="nil"/>
              <w:bottom w:val="single" w:color="auto" w:sz="4" w:space="0"/>
              <w:right w:val="single" w:color="auto" w:sz="4" w:space="0"/>
            </w:tcBorders>
            <w:vAlign w:val="center"/>
          </w:tcPr>
          <w:p w14:paraId="759BE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48A60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3C0FC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2EA5B1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1130E6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34514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7C0C98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6DCBE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177CA9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25E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ED196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8</w:t>
            </w:r>
          </w:p>
        </w:tc>
        <w:tc>
          <w:tcPr>
            <w:tcW w:w="946" w:type="dxa"/>
            <w:tcBorders>
              <w:top w:val="single" w:color="auto" w:sz="4" w:space="0"/>
              <w:left w:val="nil"/>
              <w:bottom w:val="single" w:color="auto" w:sz="4" w:space="0"/>
              <w:right w:val="single" w:color="auto" w:sz="4" w:space="0"/>
            </w:tcBorders>
            <w:vAlign w:val="center"/>
          </w:tcPr>
          <w:p w14:paraId="249941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69CCF3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3E061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2045A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320A5B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66B7ED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7FB824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012905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0966A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5E37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DF46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9</w:t>
            </w:r>
          </w:p>
        </w:tc>
        <w:tc>
          <w:tcPr>
            <w:tcW w:w="946" w:type="dxa"/>
            <w:tcBorders>
              <w:top w:val="single" w:color="auto" w:sz="4" w:space="0"/>
              <w:left w:val="nil"/>
              <w:bottom w:val="single" w:color="auto" w:sz="4" w:space="0"/>
              <w:right w:val="single" w:color="auto" w:sz="4" w:space="0"/>
            </w:tcBorders>
            <w:vAlign w:val="center"/>
          </w:tcPr>
          <w:p w14:paraId="7471B1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35958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6AFE8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6A1CE2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30EB67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3BB0C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6C7CBF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39AF12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5C2E1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2FCD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1B22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1</w:t>
            </w:r>
            <w:r>
              <w:rPr>
                <w:rFonts w:hint="default" w:ascii="仿宋_GB2312" w:eastAsia="仿宋_GB2312"/>
                <w:sz w:val="24"/>
              </w:rPr>
              <w:t>0</w:t>
            </w:r>
          </w:p>
        </w:tc>
        <w:tc>
          <w:tcPr>
            <w:tcW w:w="946" w:type="dxa"/>
            <w:tcBorders>
              <w:top w:val="single" w:color="auto" w:sz="4" w:space="0"/>
              <w:left w:val="nil"/>
              <w:bottom w:val="single" w:color="auto" w:sz="4" w:space="0"/>
              <w:right w:val="single" w:color="auto" w:sz="4" w:space="0"/>
            </w:tcBorders>
            <w:vAlign w:val="center"/>
          </w:tcPr>
          <w:p w14:paraId="0876DE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68A649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D2CCD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082BB7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7327C6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5E000B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1A5505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430F3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1E799B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7BA9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B0AED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1</w:t>
            </w:r>
            <w:r>
              <w:rPr>
                <w:rFonts w:hint="default" w:ascii="仿宋_GB2312" w:eastAsia="仿宋_GB2312"/>
                <w:sz w:val="24"/>
              </w:rPr>
              <w:t>1</w:t>
            </w:r>
          </w:p>
        </w:tc>
        <w:tc>
          <w:tcPr>
            <w:tcW w:w="946" w:type="dxa"/>
            <w:tcBorders>
              <w:top w:val="single" w:color="auto" w:sz="4" w:space="0"/>
              <w:left w:val="nil"/>
              <w:bottom w:val="single" w:color="auto" w:sz="4" w:space="0"/>
              <w:right w:val="single" w:color="auto" w:sz="4" w:space="0"/>
            </w:tcBorders>
            <w:vAlign w:val="center"/>
          </w:tcPr>
          <w:p w14:paraId="5500F2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1C7655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53B10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731203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78970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30081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1EBD2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13042D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528AAC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15AC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7AC4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1</w:t>
            </w:r>
            <w:r>
              <w:rPr>
                <w:rFonts w:hint="default" w:ascii="仿宋_GB2312" w:eastAsia="仿宋_GB2312"/>
                <w:sz w:val="24"/>
              </w:rPr>
              <w:t>2</w:t>
            </w:r>
          </w:p>
        </w:tc>
        <w:tc>
          <w:tcPr>
            <w:tcW w:w="946" w:type="dxa"/>
            <w:tcBorders>
              <w:top w:val="single" w:color="auto" w:sz="4" w:space="0"/>
              <w:left w:val="nil"/>
              <w:bottom w:val="single" w:color="auto" w:sz="4" w:space="0"/>
              <w:right w:val="single" w:color="auto" w:sz="4" w:space="0"/>
            </w:tcBorders>
            <w:vAlign w:val="center"/>
          </w:tcPr>
          <w:p w14:paraId="50D902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1C388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5DF8C4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3B22F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6DFB02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337BFB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6AE383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59DC20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7162B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5AE3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5666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1</w:t>
            </w:r>
            <w:r>
              <w:rPr>
                <w:rFonts w:hint="default" w:ascii="仿宋_GB2312" w:eastAsia="仿宋_GB2312"/>
                <w:sz w:val="24"/>
              </w:rPr>
              <w:t>3</w:t>
            </w:r>
          </w:p>
        </w:tc>
        <w:tc>
          <w:tcPr>
            <w:tcW w:w="946" w:type="dxa"/>
            <w:tcBorders>
              <w:top w:val="single" w:color="auto" w:sz="4" w:space="0"/>
              <w:left w:val="nil"/>
              <w:bottom w:val="single" w:color="auto" w:sz="4" w:space="0"/>
              <w:right w:val="single" w:color="auto" w:sz="4" w:space="0"/>
            </w:tcBorders>
            <w:vAlign w:val="center"/>
          </w:tcPr>
          <w:p w14:paraId="507DD3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096921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EE5E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012D8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7D91D6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47C29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7890F6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23306D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0F70E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3FA0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0C1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1</w:t>
            </w:r>
            <w:r>
              <w:rPr>
                <w:rFonts w:hint="default" w:ascii="仿宋_GB2312" w:eastAsia="仿宋_GB2312"/>
                <w:sz w:val="24"/>
              </w:rPr>
              <w:t>4</w:t>
            </w:r>
          </w:p>
        </w:tc>
        <w:tc>
          <w:tcPr>
            <w:tcW w:w="946" w:type="dxa"/>
            <w:tcBorders>
              <w:top w:val="single" w:color="auto" w:sz="4" w:space="0"/>
              <w:left w:val="nil"/>
              <w:bottom w:val="single" w:color="auto" w:sz="4" w:space="0"/>
              <w:right w:val="single" w:color="auto" w:sz="4" w:space="0"/>
            </w:tcBorders>
            <w:vAlign w:val="center"/>
          </w:tcPr>
          <w:p w14:paraId="26203C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4805D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7592F6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54E21D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3855B5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5AA4E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47F9BD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7776AB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42CA3D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206C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7B17C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eastAsia" w:ascii="仿宋_GB2312" w:eastAsia="仿宋_GB2312"/>
                <w:sz w:val="24"/>
              </w:rPr>
              <w:t>1</w:t>
            </w:r>
            <w:r>
              <w:rPr>
                <w:rFonts w:hint="default" w:ascii="仿宋_GB2312" w:eastAsia="仿宋_GB2312"/>
                <w:sz w:val="24"/>
              </w:rPr>
              <w:t>5</w:t>
            </w:r>
          </w:p>
        </w:tc>
        <w:tc>
          <w:tcPr>
            <w:tcW w:w="946" w:type="dxa"/>
            <w:tcBorders>
              <w:top w:val="single" w:color="auto" w:sz="4" w:space="0"/>
              <w:left w:val="nil"/>
              <w:bottom w:val="single" w:color="auto" w:sz="4" w:space="0"/>
              <w:right w:val="single" w:color="auto" w:sz="4" w:space="0"/>
            </w:tcBorders>
            <w:vAlign w:val="center"/>
          </w:tcPr>
          <w:p w14:paraId="3BD870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0A340F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4501F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3FBCA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1500C9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1C61AA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257589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156B90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2430D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r w14:paraId="3FA1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498FA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r>
              <w:rPr>
                <w:rFonts w:hint="default" w:ascii="仿宋_GB2312" w:eastAsia="仿宋_GB2312"/>
                <w:sz w:val="24"/>
              </w:rPr>
              <w:t>…</w:t>
            </w:r>
          </w:p>
        </w:tc>
        <w:tc>
          <w:tcPr>
            <w:tcW w:w="946" w:type="dxa"/>
            <w:tcBorders>
              <w:top w:val="single" w:color="auto" w:sz="4" w:space="0"/>
              <w:left w:val="nil"/>
              <w:bottom w:val="single" w:color="auto" w:sz="4" w:space="0"/>
              <w:right w:val="single" w:color="auto" w:sz="4" w:space="0"/>
            </w:tcBorders>
            <w:vAlign w:val="center"/>
          </w:tcPr>
          <w:p w14:paraId="324084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92" w:type="dxa"/>
            <w:tcBorders>
              <w:top w:val="single" w:color="auto" w:sz="4" w:space="0"/>
              <w:left w:val="nil"/>
              <w:bottom w:val="single" w:color="auto" w:sz="4" w:space="0"/>
              <w:right w:val="single" w:color="auto" w:sz="4" w:space="0"/>
            </w:tcBorders>
          </w:tcPr>
          <w:p w14:paraId="501A13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768740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727" w:type="dxa"/>
            <w:tcBorders>
              <w:top w:val="single" w:color="auto" w:sz="4" w:space="0"/>
              <w:left w:val="nil"/>
              <w:bottom w:val="single" w:color="auto" w:sz="4" w:space="0"/>
              <w:right w:val="single" w:color="auto" w:sz="4" w:space="0"/>
            </w:tcBorders>
          </w:tcPr>
          <w:p w14:paraId="421120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350" w:type="dxa"/>
            <w:tcBorders>
              <w:top w:val="single" w:color="auto" w:sz="4" w:space="0"/>
              <w:left w:val="nil"/>
              <w:bottom w:val="single" w:color="auto" w:sz="4" w:space="0"/>
              <w:right w:val="single" w:color="auto" w:sz="4" w:space="0"/>
            </w:tcBorders>
          </w:tcPr>
          <w:p w14:paraId="3C844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535" w:type="dxa"/>
            <w:tcBorders>
              <w:top w:val="single" w:color="auto" w:sz="4" w:space="0"/>
              <w:left w:val="nil"/>
              <w:bottom w:val="single" w:color="auto" w:sz="4" w:space="0"/>
              <w:right w:val="single" w:color="auto" w:sz="4" w:space="0"/>
            </w:tcBorders>
          </w:tcPr>
          <w:p w14:paraId="62030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1073" w:type="dxa"/>
            <w:tcBorders>
              <w:top w:val="single" w:color="auto" w:sz="4" w:space="0"/>
              <w:left w:val="nil"/>
              <w:bottom w:val="single" w:color="auto" w:sz="4" w:space="0"/>
              <w:right w:val="single" w:color="auto" w:sz="4" w:space="0"/>
            </w:tcBorders>
          </w:tcPr>
          <w:p w14:paraId="35E72A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819" w:type="dxa"/>
            <w:tcBorders>
              <w:top w:val="single" w:color="auto" w:sz="4" w:space="0"/>
              <w:left w:val="nil"/>
              <w:bottom w:val="single" w:color="auto" w:sz="4" w:space="0"/>
              <w:right w:val="single" w:color="auto" w:sz="4" w:space="0"/>
            </w:tcBorders>
          </w:tcPr>
          <w:p w14:paraId="7BEC5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c>
          <w:tcPr>
            <w:tcW w:w="932" w:type="dxa"/>
            <w:tcBorders>
              <w:top w:val="single" w:color="auto" w:sz="4" w:space="0"/>
              <w:left w:val="nil"/>
              <w:bottom w:val="single" w:color="auto" w:sz="4" w:space="0"/>
              <w:right w:val="single" w:color="auto" w:sz="4" w:space="0"/>
            </w:tcBorders>
          </w:tcPr>
          <w:p w14:paraId="6C16C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24"/>
              </w:rPr>
            </w:pPr>
          </w:p>
        </w:tc>
      </w:tr>
    </w:tbl>
    <w:p w14:paraId="19DF0E3C">
      <w:pPr>
        <w:keepNext w:val="0"/>
        <w:keepLines w:val="0"/>
        <w:pageBreakBefore w:val="0"/>
        <w:kinsoku/>
        <w:wordWrap/>
        <w:overflowPunct/>
        <w:topLinePunct w:val="0"/>
        <w:autoSpaceDE/>
        <w:autoSpaceDN/>
        <w:bidi w:val="0"/>
        <w:adjustRightInd w:val="0"/>
        <w:snapToGrid w:val="0"/>
        <w:spacing w:after="0"/>
        <w:ind w:firstLine="480" w:firstLineChars="200"/>
        <w:textAlignment w:val="auto"/>
        <w:rPr>
          <w:rFonts w:hint="eastAsia" w:ascii="仿宋_GB2312" w:eastAsia="仿宋_GB2312"/>
          <w:sz w:val="24"/>
        </w:rPr>
      </w:pPr>
      <w:r>
        <w:rPr>
          <w:rFonts w:hint="eastAsia" w:ascii="仿宋_GB2312" w:eastAsia="仿宋_GB2312"/>
          <w:sz w:val="24"/>
          <w:lang w:val="en-US" w:eastAsia="zh-CN"/>
        </w:rPr>
        <w:t>注：请提交Excel表格，将同一作品的共同作者姓名、所在学校、年级用“、”隔开，并列填在对应单元格中。</w:t>
      </w:r>
    </w:p>
    <w:p w14:paraId="727EC080">
      <w:pPr>
        <w:keepNext w:val="0"/>
        <w:keepLines w:val="0"/>
        <w:pageBreakBefore w:val="0"/>
        <w:kinsoku/>
        <w:wordWrap/>
        <w:overflowPunct/>
        <w:topLinePunct w:val="0"/>
        <w:autoSpaceDE/>
        <w:autoSpaceDN/>
        <w:bidi w:val="0"/>
        <w:adjustRightInd w:val="0"/>
        <w:snapToGrid w:val="0"/>
        <w:spacing w:after="0"/>
        <w:ind w:firstLine="480" w:firstLineChars="200"/>
        <w:textAlignment w:val="auto"/>
        <w:rPr>
          <w:rFonts w:hint="eastAsia" w:ascii="仿宋_GB2312" w:eastAsia="仿宋_GB2312"/>
          <w:sz w:val="24"/>
          <w:lang w:eastAsia="zh-CN"/>
        </w:rPr>
      </w:pPr>
      <w:r>
        <w:rPr>
          <w:rFonts w:hint="eastAsia" w:ascii="仿宋_GB2312" w:eastAsia="仿宋_GB2312"/>
          <w:sz w:val="24"/>
        </w:rPr>
        <w:t>附：参加</w:t>
      </w:r>
      <w:r>
        <w:rPr>
          <w:rFonts w:hint="eastAsia" w:ascii="仿宋_GB2312" w:eastAsia="仿宋_GB2312"/>
          <w:sz w:val="24"/>
          <w:lang w:val="en-US" w:eastAsia="zh-CN"/>
        </w:rPr>
        <w:t>县</w:t>
      </w:r>
      <w:r>
        <w:rPr>
          <w:rFonts w:hint="eastAsia" w:ascii="仿宋_GB2312" w:eastAsia="仿宋_GB2312"/>
          <w:sz w:val="24"/>
        </w:rPr>
        <w:t>级推荐的</w:t>
      </w:r>
      <w:r>
        <w:rPr>
          <w:rFonts w:hint="eastAsia" w:ascii="仿宋_GB2312" w:eastAsia="仿宋_GB2312"/>
          <w:sz w:val="24"/>
          <w:lang w:eastAsia="zh-CN"/>
        </w:rPr>
        <w:t>数字艺术</w:t>
      </w:r>
      <w:r>
        <w:rPr>
          <w:rFonts w:hint="eastAsia" w:ascii="仿宋_GB2312" w:eastAsia="仿宋_GB2312"/>
          <w:sz w:val="24"/>
        </w:rPr>
        <w:t>类作品总数：</w:t>
      </w:r>
      <w:r>
        <w:rPr>
          <w:rFonts w:hint="eastAsia" w:ascii="仿宋_GB2312" w:eastAsia="仿宋_GB2312"/>
          <w:sz w:val="24"/>
          <w:u w:val="single"/>
        </w:rPr>
        <w:t xml:space="preserve">       </w:t>
      </w:r>
      <w:r>
        <w:rPr>
          <w:rFonts w:hint="eastAsia" w:ascii="仿宋_GB2312" w:eastAsia="仿宋_GB2312"/>
          <w:sz w:val="24"/>
        </w:rPr>
        <w:t>件；参加</w:t>
      </w:r>
      <w:r>
        <w:rPr>
          <w:rFonts w:hint="eastAsia" w:ascii="仿宋_GB2312" w:eastAsia="仿宋_GB2312"/>
          <w:sz w:val="24"/>
          <w:lang w:val="en-US" w:eastAsia="zh-CN"/>
        </w:rPr>
        <w:t>县</w:t>
      </w:r>
      <w:r>
        <w:rPr>
          <w:rFonts w:hint="eastAsia" w:ascii="仿宋_GB2312" w:eastAsia="仿宋_GB2312"/>
          <w:sz w:val="24"/>
        </w:rPr>
        <w:t>级推荐的计算思维类作品总数：</w:t>
      </w:r>
      <w:r>
        <w:rPr>
          <w:rFonts w:hint="eastAsia" w:ascii="仿宋_GB2312" w:eastAsia="仿宋_GB2312"/>
          <w:sz w:val="24"/>
          <w:u w:val="single"/>
        </w:rPr>
        <w:t xml:space="preserve">       </w:t>
      </w:r>
      <w:r>
        <w:rPr>
          <w:rFonts w:hint="eastAsia" w:ascii="仿宋_GB2312" w:eastAsia="仿宋_GB2312"/>
          <w:sz w:val="24"/>
        </w:rPr>
        <w:t>件</w:t>
      </w:r>
      <w:r>
        <w:rPr>
          <w:rFonts w:hint="eastAsia" w:ascii="仿宋_GB2312" w:eastAsia="仿宋_GB2312"/>
          <w:sz w:val="24"/>
          <w:lang w:eastAsia="zh-CN"/>
        </w:rPr>
        <w:t>；</w:t>
      </w:r>
      <w:r>
        <w:rPr>
          <w:rFonts w:hint="eastAsia" w:ascii="仿宋_GB2312" w:eastAsia="仿宋_GB2312"/>
          <w:sz w:val="24"/>
        </w:rPr>
        <w:t>参加</w:t>
      </w:r>
      <w:r>
        <w:rPr>
          <w:rFonts w:hint="eastAsia" w:ascii="仿宋_GB2312" w:eastAsia="仿宋_GB2312"/>
          <w:sz w:val="24"/>
          <w:lang w:val="en-US" w:eastAsia="zh-CN"/>
        </w:rPr>
        <w:t>县</w:t>
      </w:r>
      <w:r>
        <w:rPr>
          <w:rFonts w:hint="eastAsia" w:ascii="仿宋_GB2312" w:eastAsia="仿宋_GB2312"/>
          <w:sz w:val="24"/>
        </w:rPr>
        <w:t>级推荐的科创实践类作品总数：</w:t>
      </w:r>
      <w:r>
        <w:rPr>
          <w:rFonts w:hint="eastAsia" w:ascii="仿宋_GB2312" w:eastAsia="仿宋_GB2312"/>
          <w:sz w:val="24"/>
          <w:u w:val="single"/>
        </w:rPr>
        <w:t xml:space="preserve">       </w:t>
      </w:r>
      <w:r>
        <w:rPr>
          <w:rFonts w:hint="eastAsia" w:ascii="仿宋_GB2312" w:eastAsia="仿宋_GB2312"/>
          <w:sz w:val="24"/>
        </w:rPr>
        <w:t>件</w:t>
      </w:r>
      <w:r>
        <w:rPr>
          <w:rFonts w:hint="eastAsia" w:ascii="仿宋_GB2312" w:eastAsia="仿宋_GB2312"/>
          <w:sz w:val="24"/>
          <w:lang w:eastAsia="zh-CN"/>
        </w:rPr>
        <w:t>；</w:t>
      </w:r>
      <w:r>
        <w:rPr>
          <w:rFonts w:hint="eastAsia" w:ascii="仿宋_GB2312" w:eastAsia="仿宋_GB2312"/>
          <w:sz w:val="24"/>
        </w:rPr>
        <w:t>参加</w:t>
      </w:r>
      <w:r>
        <w:rPr>
          <w:rFonts w:hint="eastAsia" w:ascii="仿宋_GB2312" w:eastAsia="仿宋_GB2312"/>
          <w:sz w:val="24"/>
          <w:lang w:val="en-US" w:eastAsia="zh-CN"/>
        </w:rPr>
        <w:t>县</w:t>
      </w:r>
      <w:r>
        <w:rPr>
          <w:rFonts w:hint="eastAsia" w:ascii="仿宋_GB2312" w:eastAsia="仿宋_GB2312"/>
          <w:sz w:val="24"/>
        </w:rPr>
        <w:t>级推荐的</w:t>
      </w:r>
      <w:r>
        <w:rPr>
          <w:rFonts w:hint="eastAsia" w:ascii="仿宋_GB2312" w:eastAsia="仿宋_GB2312"/>
          <w:sz w:val="24"/>
          <w:lang w:val="en-US" w:eastAsia="zh-CN"/>
        </w:rPr>
        <w:t>乐高教育科创</w:t>
      </w:r>
      <w:r>
        <w:rPr>
          <w:rFonts w:hint="eastAsia" w:ascii="仿宋_GB2312" w:eastAsia="仿宋_GB2312"/>
          <w:sz w:val="24"/>
        </w:rPr>
        <w:t>类作品总数：</w:t>
      </w:r>
      <w:r>
        <w:rPr>
          <w:rFonts w:hint="eastAsia" w:ascii="仿宋_GB2312" w:eastAsia="仿宋_GB2312"/>
          <w:sz w:val="24"/>
          <w:u w:val="single"/>
        </w:rPr>
        <w:t xml:space="preserve">       </w:t>
      </w:r>
      <w:r>
        <w:rPr>
          <w:rFonts w:hint="eastAsia" w:ascii="仿宋_GB2312" w:eastAsia="仿宋_GB2312"/>
          <w:sz w:val="24"/>
        </w:rPr>
        <w:t>件</w:t>
      </w:r>
    </w:p>
    <w:p w14:paraId="6A803784">
      <w:pPr>
        <w:keepNext w:val="0"/>
        <w:keepLines w:val="0"/>
        <w:pageBreakBefore w:val="0"/>
        <w:kinsoku/>
        <w:wordWrap/>
        <w:overflowPunct/>
        <w:topLinePunct w:val="0"/>
        <w:autoSpaceDE/>
        <w:autoSpaceDN/>
        <w:bidi w:val="0"/>
        <w:adjustRightInd w:val="0"/>
        <w:snapToGrid w:val="0"/>
        <w:spacing w:after="0"/>
        <w:textAlignment w:val="auto"/>
        <w:rPr>
          <w:rFonts w:hint="eastAsia" w:ascii="仿宋_GB2312" w:eastAsia="仿宋_GB2312"/>
          <w:sz w:val="32"/>
          <w:szCs w:val="32"/>
          <w:lang w:val="en-US" w:eastAsia="zh-CN"/>
        </w:rPr>
        <w:sectPr>
          <w:footerReference r:id="rId17" w:type="default"/>
          <w:pgSz w:w="11906" w:h="16838"/>
          <w:pgMar w:top="1440" w:right="1417" w:bottom="1440" w:left="1440" w:header="851" w:footer="992" w:gutter="0"/>
          <w:pgNumType w:fmt="numberInDash"/>
          <w:cols w:space="0" w:num="1"/>
          <w:rtlGutter w:val="0"/>
          <w:docGrid w:type="lines" w:linePitch="312" w:charSpace="0"/>
        </w:sectPr>
      </w:pPr>
    </w:p>
    <w:p w14:paraId="05342199">
      <w:pPr>
        <w:keepNext w:val="0"/>
        <w:keepLines w:val="0"/>
        <w:pageBreakBefore w:val="0"/>
        <w:kinsoku/>
        <w:wordWrap/>
        <w:overflowPunct/>
        <w:topLinePunct w:val="0"/>
        <w:autoSpaceDE/>
        <w:autoSpaceDN/>
        <w:bidi w:val="0"/>
        <w:adjustRightInd w:val="0"/>
        <w:snapToGrid w:val="0"/>
        <w:spacing w:after="0"/>
        <w:textAlignment w:val="auto"/>
        <w:rPr>
          <w:rFonts w:hint="default" w:eastAsia="仿宋_GB2312"/>
          <w:bCs/>
          <w:sz w:val="28"/>
          <w:szCs w:val="28"/>
          <w:lang w:val="en-US" w:eastAsia="zh-CN"/>
        </w:rPr>
      </w:pPr>
      <w:r>
        <w:rPr>
          <w:rFonts w:hint="eastAsia" w:ascii="仿宋_GB2312" w:eastAsia="仿宋_GB2312"/>
          <w:sz w:val="32"/>
          <w:szCs w:val="32"/>
          <w:lang w:val="en-US" w:eastAsia="zh-CN"/>
        </w:rPr>
        <w:t>附件7</w:t>
      </w:r>
    </w:p>
    <w:p w14:paraId="1598E0DA">
      <w:pPr>
        <w:keepNext w:val="0"/>
        <w:keepLines w:val="0"/>
        <w:pageBreakBefore w:val="0"/>
        <w:kinsoku/>
        <w:wordWrap/>
        <w:overflowPunct/>
        <w:topLinePunct w:val="0"/>
        <w:autoSpaceDE/>
        <w:autoSpaceDN/>
        <w:bidi w:val="0"/>
        <w:adjustRightInd w:val="0"/>
        <w:snapToGrid w:val="0"/>
        <w:spacing w:after="0"/>
        <w:jc w:val="center"/>
        <w:textAlignment w:val="auto"/>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县</w:t>
      </w:r>
      <w:r>
        <w:rPr>
          <w:rFonts w:hint="eastAsia" w:ascii="方正小标宋简体" w:hAnsi="方正小标宋简体" w:eastAsia="方正小标宋简体" w:cs="方正小标宋简体"/>
          <w:sz w:val="36"/>
          <w:szCs w:val="36"/>
        </w:rPr>
        <w:t>级活动组织单位</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市属中小学</w:t>
      </w:r>
      <w:r>
        <w:rPr>
          <w:rFonts w:hint="eastAsia" w:ascii="方正小标宋简体" w:hAnsi="方正小标宋简体" w:eastAsia="方正小标宋简体" w:cs="方正小标宋简体"/>
          <w:sz w:val="36"/>
          <w:szCs w:val="36"/>
        </w:rPr>
        <w:t>联系人信息表</w:t>
      </w:r>
    </w:p>
    <w:p w14:paraId="53360BC2">
      <w:pPr>
        <w:keepNext w:val="0"/>
        <w:keepLines w:val="0"/>
        <w:pageBreakBefore w:val="0"/>
        <w:kinsoku/>
        <w:wordWrap/>
        <w:overflowPunct/>
        <w:topLinePunct w:val="0"/>
        <w:autoSpaceDE/>
        <w:autoSpaceDN/>
        <w:bidi w:val="0"/>
        <w:adjustRightInd w:val="0"/>
        <w:snapToGrid w:val="0"/>
        <w:spacing w:after="0"/>
        <w:ind w:right="958"/>
        <w:jc w:val="left"/>
        <w:textAlignment w:val="auto"/>
        <w:rPr>
          <w:rFonts w:ascii="仿宋_GB2312" w:eastAsia="仿宋_GB2312"/>
          <w:sz w:val="32"/>
          <w:szCs w:val="32"/>
        </w:rPr>
      </w:pPr>
      <w:r>
        <w:rPr>
          <w:rFonts w:hint="eastAsia" w:ascii="仿宋_GB2312" w:eastAsia="仿宋_GB2312"/>
          <w:sz w:val="32"/>
          <w:szCs w:val="32"/>
          <w:lang w:val="en-US" w:eastAsia="zh-CN"/>
        </w:rPr>
        <w:t>县（市、区）</w:t>
      </w:r>
      <w:r>
        <w:rPr>
          <w:rFonts w:hint="eastAsia" w:ascii="仿宋_GB2312" w:eastAsia="仿宋_GB2312"/>
          <w:sz w:val="32"/>
          <w:szCs w:val="32"/>
        </w:rPr>
        <w:t>：</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2830"/>
        <w:gridCol w:w="1559"/>
        <w:gridCol w:w="2526"/>
      </w:tblGrid>
      <w:tr w14:paraId="3E48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vAlign w:val="center"/>
          </w:tcPr>
          <w:p w14:paraId="72A287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组织单位名称</w:t>
            </w:r>
          </w:p>
        </w:tc>
        <w:tc>
          <w:tcPr>
            <w:tcW w:w="2830" w:type="dxa"/>
            <w:vAlign w:val="center"/>
          </w:tcPr>
          <w:p w14:paraId="15980F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c>
          <w:tcPr>
            <w:tcW w:w="1559" w:type="dxa"/>
            <w:vAlign w:val="center"/>
          </w:tcPr>
          <w:p w14:paraId="12BD12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部门</w:t>
            </w:r>
          </w:p>
        </w:tc>
        <w:tc>
          <w:tcPr>
            <w:tcW w:w="2526" w:type="dxa"/>
            <w:vAlign w:val="center"/>
          </w:tcPr>
          <w:p w14:paraId="78481A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r>
      <w:tr w14:paraId="3D0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vAlign w:val="center"/>
          </w:tcPr>
          <w:p w14:paraId="0B89E8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联系人</w:t>
            </w:r>
          </w:p>
        </w:tc>
        <w:tc>
          <w:tcPr>
            <w:tcW w:w="2830" w:type="dxa"/>
            <w:vAlign w:val="center"/>
          </w:tcPr>
          <w:p w14:paraId="7B42E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c>
          <w:tcPr>
            <w:tcW w:w="1559" w:type="dxa"/>
            <w:vAlign w:val="center"/>
          </w:tcPr>
          <w:p w14:paraId="25EDAA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职务</w:t>
            </w:r>
          </w:p>
        </w:tc>
        <w:tc>
          <w:tcPr>
            <w:tcW w:w="2526" w:type="dxa"/>
            <w:vAlign w:val="center"/>
          </w:tcPr>
          <w:p w14:paraId="148CC9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r>
      <w:tr w14:paraId="7DB3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vAlign w:val="center"/>
          </w:tcPr>
          <w:p w14:paraId="134C30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通讯地址</w:t>
            </w:r>
          </w:p>
        </w:tc>
        <w:tc>
          <w:tcPr>
            <w:tcW w:w="2830" w:type="dxa"/>
            <w:vAlign w:val="center"/>
          </w:tcPr>
          <w:p w14:paraId="5894B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c>
          <w:tcPr>
            <w:tcW w:w="1559" w:type="dxa"/>
            <w:vAlign w:val="center"/>
          </w:tcPr>
          <w:p w14:paraId="4FE9B6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邮政编码</w:t>
            </w:r>
          </w:p>
        </w:tc>
        <w:tc>
          <w:tcPr>
            <w:tcW w:w="2526" w:type="dxa"/>
            <w:vAlign w:val="center"/>
          </w:tcPr>
          <w:p w14:paraId="41FE28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r>
      <w:tr w14:paraId="197F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36" w:type="dxa"/>
            <w:vAlign w:val="center"/>
          </w:tcPr>
          <w:p w14:paraId="17C78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联系电话</w:t>
            </w:r>
          </w:p>
        </w:tc>
        <w:tc>
          <w:tcPr>
            <w:tcW w:w="2830" w:type="dxa"/>
            <w:vAlign w:val="center"/>
          </w:tcPr>
          <w:p w14:paraId="1C80DD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_GB2312" w:eastAsia="仿宋_GB2312"/>
                <w:sz w:val="32"/>
                <w:szCs w:val="32"/>
              </w:rPr>
            </w:pPr>
            <w:r>
              <w:rPr>
                <w:rFonts w:hint="eastAsia" w:ascii="仿宋_GB2312" w:eastAsia="仿宋_GB2312"/>
                <w:sz w:val="32"/>
                <w:szCs w:val="32"/>
              </w:rPr>
              <w:t>（  ）-</w:t>
            </w:r>
          </w:p>
        </w:tc>
        <w:tc>
          <w:tcPr>
            <w:tcW w:w="1559" w:type="dxa"/>
            <w:vAlign w:val="center"/>
          </w:tcPr>
          <w:p w14:paraId="3CF290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手机</w:t>
            </w:r>
          </w:p>
        </w:tc>
        <w:tc>
          <w:tcPr>
            <w:tcW w:w="2526" w:type="dxa"/>
            <w:vAlign w:val="center"/>
          </w:tcPr>
          <w:p w14:paraId="18E9A0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p>
        </w:tc>
      </w:tr>
      <w:tr w14:paraId="06A3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36" w:type="dxa"/>
            <w:vAlign w:val="center"/>
          </w:tcPr>
          <w:p w14:paraId="1876D1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电子信箱</w:t>
            </w:r>
          </w:p>
        </w:tc>
        <w:tc>
          <w:tcPr>
            <w:tcW w:w="2830" w:type="dxa"/>
            <w:vAlign w:val="center"/>
          </w:tcPr>
          <w:p w14:paraId="5EE473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_GB2312" w:eastAsia="仿宋_GB2312"/>
                <w:sz w:val="32"/>
                <w:szCs w:val="32"/>
              </w:rPr>
            </w:pPr>
            <w:r>
              <w:rPr>
                <w:rFonts w:hint="eastAsia" w:ascii="仿宋_GB2312" w:eastAsia="仿宋_GB2312"/>
                <w:sz w:val="32"/>
                <w:szCs w:val="32"/>
              </w:rPr>
              <w:t xml:space="preserve">       @</w:t>
            </w:r>
          </w:p>
        </w:tc>
        <w:tc>
          <w:tcPr>
            <w:tcW w:w="1559" w:type="dxa"/>
            <w:vAlign w:val="center"/>
          </w:tcPr>
          <w:p w14:paraId="33F31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仿宋_GB2312" w:eastAsia="仿宋_GB2312"/>
                <w:sz w:val="32"/>
                <w:szCs w:val="32"/>
              </w:rPr>
            </w:pPr>
            <w:r>
              <w:rPr>
                <w:rFonts w:hint="eastAsia" w:ascii="仿宋_GB2312" w:eastAsia="仿宋_GB2312"/>
                <w:sz w:val="32"/>
                <w:szCs w:val="32"/>
              </w:rPr>
              <w:t>微信</w:t>
            </w:r>
          </w:p>
        </w:tc>
        <w:tc>
          <w:tcPr>
            <w:tcW w:w="2526" w:type="dxa"/>
            <w:vAlign w:val="center"/>
          </w:tcPr>
          <w:p w14:paraId="26F6A9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_GB2312" w:eastAsia="仿宋_GB2312"/>
                <w:sz w:val="32"/>
                <w:szCs w:val="32"/>
              </w:rPr>
            </w:pPr>
          </w:p>
        </w:tc>
      </w:tr>
    </w:tbl>
    <w:p w14:paraId="225785C5">
      <w:pPr>
        <w:keepNext w:val="0"/>
        <w:keepLines w:val="0"/>
        <w:pageBreakBefore w:val="0"/>
        <w:kinsoku/>
        <w:wordWrap/>
        <w:overflowPunct/>
        <w:topLinePunct w:val="0"/>
        <w:autoSpaceDE/>
        <w:autoSpaceDN/>
        <w:bidi w:val="0"/>
        <w:adjustRightInd w:val="0"/>
        <w:snapToGrid w:val="0"/>
        <w:spacing w:after="0"/>
        <w:ind w:firstLine="480" w:firstLineChars="200"/>
        <w:textAlignment w:val="auto"/>
        <w:rPr>
          <w:rFonts w:ascii="仿宋_GB2312" w:hAnsi="宋体" w:eastAsia="仿宋_GB2312"/>
          <w:sz w:val="32"/>
        </w:rPr>
      </w:pPr>
      <w:r>
        <w:rPr>
          <w:rFonts w:hint="eastAsia" w:ascii="仿宋_GB2312" w:eastAsia="仿宋_GB2312"/>
          <w:sz w:val="24"/>
          <w:szCs w:val="21"/>
        </w:rPr>
        <w:t>注：若不同项目由不同人员负责，可分别提交多个联系人信息表，请于20</w:t>
      </w:r>
      <w:r>
        <w:rPr>
          <w:rFonts w:hint="eastAsia" w:ascii="仿宋_GB2312" w:eastAsia="仿宋_GB2312"/>
          <w:sz w:val="24"/>
          <w:szCs w:val="21"/>
          <w:lang w:val="en-US" w:eastAsia="zh-CN"/>
        </w:rPr>
        <w:t>26</w:t>
      </w:r>
      <w:r>
        <w:rPr>
          <w:rFonts w:hint="eastAsia" w:ascii="仿宋_GB2312" w:eastAsia="仿宋_GB2312"/>
          <w:sz w:val="24"/>
          <w:szCs w:val="21"/>
        </w:rPr>
        <w:t>年</w:t>
      </w:r>
      <w:r>
        <w:rPr>
          <w:rFonts w:ascii="仿宋_GB2312" w:eastAsia="仿宋_GB2312"/>
          <w:sz w:val="24"/>
          <w:szCs w:val="21"/>
        </w:rPr>
        <w:t>1</w:t>
      </w:r>
      <w:r>
        <w:rPr>
          <w:rFonts w:hint="eastAsia" w:ascii="仿宋_GB2312" w:eastAsia="仿宋_GB2312"/>
          <w:sz w:val="24"/>
          <w:szCs w:val="21"/>
        </w:rPr>
        <w:t>月</w:t>
      </w:r>
      <w:r>
        <w:rPr>
          <w:rFonts w:ascii="仿宋_GB2312" w:eastAsia="仿宋_GB2312"/>
          <w:sz w:val="24"/>
          <w:szCs w:val="21"/>
        </w:rPr>
        <w:t>30</w:t>
      </w:r>
      <w:r>
        <w:rPr>
          <w:rFonts w:hint="eastAsia" w:ascii="仿宋_GB2312" w:eastAsia="仿宋_GB2312"/>
          <w:sz w:val="24"/>
          <w:szCs w:val="21"/>
        </w:rPr>
        <w:t>日前发送至电子邮箱</w:t>
      </w:r>
      <w:r>
        <w:rPr>
          <w:rFonts w:hint="eastAsia" w:ascii="仿宋_GB2312" w:eastAsia="仿宋_GB2312"/>
          <w:sz w:val="24"/>
          <w:szCs w:val="21"/>
          <w:lang w:val="en-US" w:eastAsia="zh-CN"/>
        </w:rPr>
        <w:t>lyjyzbzx@163.com。</w:t>
      </w:r>
    </w:p>
    <w:p w14:paraId="3BC5F095">
      <w:pPr>
        <w:spacing w:line="400" w:lineRule="exact"/>
        <w:rPr>
          <w:rFonts w:hint="eastAsia" w:ascii="仿宋_GB2312" w:eastAsia="仿宋_GB2312"/>
          <w:sz w:val="28"/>
          <w:szCs w:val="28"/>
        </w:rPr>
        <w:sectPr>
          <w:footerReference r:id="rId18" w:type="default"/>
          <w:pgSz w:w="11906" w:h="16838"/>
          <w:pgMar w:top="1440" w:right="1417" w:bottom="1440" w:left="1440" w:header="851" w:footer="992" w:gutter="0"/>
          <w:pgNumType w:fmt="numberInDash"/>
          <w:cols w:space="0" w:num="1"/>
          <w:rtlGutter w:val="0"/>
          <w:docGrid w:type="lines" w:linePitch="312" w:charSpace="0"/>
        </w:sectPr>
      </w:pPr>
      <w:r>
        <w:rPr>
          <w:rFonts w:hint="eastAsia" w:ascii="仿宋_GB2312" w:eastAsia="仿宋_GB2312"/>
          <w:sz w:val="28"/>
          <w:szCs w:val="28"/>
        </w:rPr>
        <w:t xml:space="preserve"> </w:t>
      </w:r>
    </w:p>
    <w:p w14:paraId="7DCF06BF">
      <w:pPr>
        <w:spacing w:line="400" w:lineRule="exact"/>
        <w:rPr>
          <w:rFonts w:hint="default" w:ascii="仿宋_GB2312" w:eastAsia="仿宋_GB2312" w:cs="Arial"/>
          <w:sz w:val="32"/>
          <w:szCs w:val="32"/>
          <w:lang w:val="en-US"/>
        </w:rPr>
      </w:pPr>
      <w:r>
        <w:rPr>
          <w:rFonts w:hint="eastAsia" w:ascii="仿宋_GB2312" w:eastAsia="仿宋_GB2312" w:cs="Arial"/>
          <w:sz w:val="32"/>
          <w:szCs w:val="32"/>
        </w:rPr>
        <w:t>附件</w:t>
      </w:r>
      <w:r>
        <w:rPr>
          <w:rFonts w:hint="eastAsia" w:ascii="仿宋_GB2312" w:eastAsia="仿宋_GB2312" w:cs="Arial"/>
          <w:sz w:val="32"/>
          <w:szCs w:val="32"/>
          <w:lang w:val="en-US" w:eastAsia="zh-CN"/>
        </w:rPr>
        <w:t>8</w:t>
      </w:r>
    </w:p>
    <w:p w14:paraId="20C32A8B">
      <w:pPr>
        <w:adjustRightInd w:val="0"/>
        <w:snapToGrid w:val="0"/>
        <w:spacing w:line="400" w:lineRule="exact"/>
        <w:jc w:val="center"/>
        <w:outlineLvl w:val="0"/>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数字艺术</w:t>
      </w:r>
      <w:r>
        <w:rPr>
          <w:rFonts w:hint="eastAsia" w:ascii="方正小标宋简体" w:hAnsi="方正小标宋简体" w:eastAsia="方正小标宋简体" w:cs="方正小标宋简体"/>
          <w:sz w:val="36"/>
          <w:szCs w:val="36"/>
        </w:rPr>
        <w:t>类</w:t>
      </w:r>
      <w:r>
        <w:rPr>
          <w:rFonts w:hint="eastAsia" w:ascii="方正小标宋简体" w:hAnsi="方正小标宋简体" w:eastAsia="方正小标宋简体" w:cs="方正小标宋简体"/>
          <w:sz w:val="36"/>
          <w:szCs w:val="36"/>
          <w:lang w:val="en-US" w:eastAsia="zh-CN"/>
        </w:rPr>
        <w:t>作品创作导向</w:t>
      </w:r>
    </w:p>
    <w:p w14:paraId="623786EC">
      <w:pPr>
        <w:keepNext w:val="0"/>
        <w:keepLines w:val="0"/>
        <w:pageBreakBefore w:val="0"/>
        <w:widowControl/>
        <w:kinsoku/>
        <w:wordWrap/>
        <w:overflowPunct/>
        <w:topLinePunct w:val="0"/>
        <w:autoSpaceDE/>
        <w:autoSpaceDN/>
        <w:bidi w:val="0"/>
        <w:adjustRightInd w:val="0"/>
        <w:snapToGrid w:val="0"/>
        <w:spacing w:after="0" w:line="380" w:lineRule="exact"/>
        <w:ind w:left="440" w:leftChars="200"/>
        <w:textAlignment w:val="auto"/>
        <w:rPr>
          <w:rFonts w:ascii="楷体_GB2312" w:eastAsia="楷体_GB2312"/>
          <w:b/>
          <w:sz w:val="28"/>
          <w:szCs w:val="28"/>
        </w:rPr>
      </w:pPr>
    </w:p>
    <w:p w14:paraId="3B056030">
      <w:pPr>
        <w:keepNext w:val="0"/>
        <w:keepLines w:val="0"/>
        <w:pageBreakBefore w:val="0"/>
        <w:widowControl/>
        <w:kinsoku/>
        <w:wordWrap/>
        <w:overflowPunct/>
        <w:topLinePunct w:val="0"/>
        <w:autoSpaceDE/>
        <w:autoSpaceDN/>
        <w:bidi w:val="0"/>
        <w:adjustRightInd w:val="0"/>
        <w:snapToGrid w:val="0"/>
        <w:spacing w:after="0" w:line="380" w:lineRule="exact"/>
        <w:ind w:firstLine="562" w:firstLineChars="200"/>
        <w:textAlignment w:val="auto"/>
        <w:outlineLvl w:val="1"/>
        <w:rPr>
          <w:rFonts w:hint="eastAsia" w:ascii="楷体_GB2312" w:eastAsia="楷体_GB2312"/>
          <w:b/>
          <w:sz w:val="28"/>
          <w:szCs w:val="28"/>
          <w:lang w:eastAsia="zh-CN"/>
        </w:rPr>
      </w:pPr>
      <w:r>
        <w:rPr>
          <w:rFonts w:hint="eastAsia" w:ascii="楷体_GB2312" w:eastAsia="楷体_GB2312"/>
          <w:b/>
          <w:sz w:val="28"/>
          <w:szCs w:val="28"/>
        </w:rPr>
        <w:t>（</w:t>
      </w:r>
      <w:r>
        <w:rPr>
          <w:rFonts w:hint="eastAsia" w:ascii="楷体_GB2312" w:eastAsia="楷体_GB2312"/>
          <w:b/>
          <w:sz w:val="28"/>
          <w:szCs w:val="28"/>
          <w:lang w:val="en-US" w:eastAsia="zh-CN"/>
        </w:rPr>
        <w:t>一</w:t>
      </w:r>
      <w:r>
        <w:rPr>
          <w:rFonts w:hint="eastAsia" w:ascii="楷体_GB2312" w:eastAsia="楷体_GB2312"/>
          <w:b/>
          <w:sz w:val="28"/>
          <w:szCs w:val="28"/>
        </w:rPr>
        <w:t>）</w:t>
      </w:r>
      <w:r>
        <w:rPr>
          <w:rFonts w:hint="eastAsia" w:ascii="楷体_GB2312" w:eastAsia="楷体_GB2312"/>
          <w:b/>
          <w:sz w:val="28"/>
          <w:szCs w:val="28"/>
          <w:lang w:eastAsia="zh-CN"/>
        </w:rPr>
        <w:t>思想性、科学性、规范性</w:t>
      </w:r>
    </w:p>
    <w:p w14:paraId="7F7AAD80">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1.内容健康向上、主题表达准确。</w:t>
      </w:r>
    </w:p>
    <w:p w14:paraId="2DA5DFF5">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2.科学严谨，无常识性错误。</w:t>
      </w:r>
    </w:p>
    <w:p w14:paraId="1498F5AB">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3.文字内容通顺，采用国家通用语言文字（特殊需要除外）。</w:t>
      </w:r>
    </w:p>
    <w:p w14:paraId="782CFA3A">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4.非原创素材（含音乐）及内容应注明来源和出处，尊重版权符合法律要求。</w:t>
      </w:r>
    </w:p>
    <w:p w14:paraId="6D2F1E13">
      <w:pPr>
        <w:keepNext w:val="0"/>
        <w:keepLines w:val="0"/>
        <w:pageBreakBefore w:val="0"/>
        <w:widowControl/>
        <w:kinsoku/>
        <w:wordWrap/>
        <w:overflowPunct/>
        <w:topLinePunct w:val="0"/>
        <w:autoSpaceDE/>
        <w:autoSpaceDN/>
        <w:bidi w:val="0"/>
        <w:adjustRightInd w:val="0"/>
        <w:snapToGrid w:val="0"/>
        <w:spacing w:after="0" w:line="380" w:lineRule="exact"/>
        <w:ind w:firstLine="562" w:firstLineChars="200"/>
        <w:textAlignment w:val="auto"/>
        <w:outlineLvl w:val="1"/>
        <w:rPr>
          <w:rFonts w:hint="eastAsia" w:ascii="仿宋_GB2312" w:eastAsia="仿宋_GB2312"/>
          <w:bCs/>
          <w:sz w:val="28"/>
          <w:szCs w:val="28"/>
          <w:lang w:eastAsia="zh-CN"/>
        </w:rPr>
      </w:pPr>
      <w:r>
        <w:rPr>
          <w:rFonts w:hint="eastAsia" w:ascii="楷体_GB2312" w:eastAsia="楷体_GB2312"/>
          <w:b/>
          <w:sz w:val="28"/>
          <w:szCs w:val="28"/>
        </w:rPr>
        <w:t>（</w:t>
      </w:r>
      <w:r>
        <w:rPr>
          <w:rFonts w:hint="eastAsia" w:ascii="楷体_GB2312" w:eastAsia="楷体_GB2312"/>
          <w:b/>
          <w:sz w:val="28"/>
          <w:szCs w:val="28"/>
          <w:lang w:val="en-US" w:eastAsia="zh-CN"/>
        </w:rPr>
        <w:t>二</w:t>
      </w:r>
      <w:r>
        <w:rPr>
          <w:rFonts w:hint="eastAsia" w:ascii="楷体_GB2312" w:eastAsia="楷体_GB2312"/>
          <w:b/>
          <w:sz w:val="28"/>
          <w:szCs w:val="28"/>
        </w:rPr>
        <w:t>）</w:t>
      </w:r>
      <w:r>
        <w:rPr>
          <w:rFonts w:hint="eastAsia" w:ascii="楷体_GB2312" w:eastAsia="楷体_GB2312"/>
          <w:b/>
          <w:sz w:val="28"/>
          <w:szCs w:val="28"/>
          <w:lang w:eastAsia="zh-CN"/>
        </w:rPr>
        <w:t>创新性</w:t>
      </w:r>
    </w:p>
    <w:p w14:paraId="289D152C">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1.主题和表达形式新颖。</w:t>
      </w:r>
    </w:p>
    <w:p w14:paraId="28297FD8">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2.内容创作注重原创性。</w:t>
      </w:r>
    </w:p>
    <w:p w14:paraId="7B901656">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3.构思巧妙、创意独特。</w:t>
      </w:r>
    </w:p>
    <w:p w14:paraId="6EDDD00D">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4.具有想象力和个性表现力。</w:t>
      </w:r>
    </w:p>
    <w:p w14:paraId="0C75D534">
      <w:pPr>
        <w:keepNext w:val="0"/>
        <w:keepLines w:val="0"/>
        <w:pageBreakBefore w:val="0"/>
        <w:widowControl/>
        <w:kinsoku/>
        <w:wordWrap/>
        <w:overflowPunct/>
        <w:topLinePunct w:val="0"/>
        <w:autoSpaceDE/>
        <w:autoSpaceDN/>
        <w:bidi w:val="0"/>
        <w:adjustRightInd w:val="0"/>
        <w:snapToGrid w:val="0"/>
        <w:spacing w:after="0" w:line="380" w:lineRule="exact"/>
        <w:ind w:firstLine="562" w:firstLineChars="200"/>
        <w:textAlignment w:val="auto"/>
        <w:outlineLvl w:val="1"/>
        <w:rPr>
          <w:rFonts w:ascii="楷体_GB2312" w:eastAsia="楷体_GB2312"/>
          <w:b/>
          <w:sz w:val="28"/>
          <w:szCs w:val="28"/>
        </w:rPr>
      </w:pPr>
      <w:r>
        <w:rPr>
          <w:rFonts w:hint="eastAsia" w:ascii="楷体_GB2312" w:eastAsia="楷体_GB2312"/>
          <w:b/>
          <w:sz w:val="28"/>
          <w:szCs w:val="28"/>
        </w:rPr>
        <w:t>（三）艺术性</w:t>
      </w:r>
    </w:p>
    <w:p w14:paraId="0DA16E40">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1.电脑绘画</w:t>
      </w:r>
    </w:p>
    <w:p w14:paraId="5DBBFAFD">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（1）反映出作者有一定的审美能力和艺术表现能力。</w:t>
      </w:r>
    </w:p>
    <w:p w14:paraId="0A7336A6">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（2）准确运用图形、色彩等视觉表达语言，处理好画面线条、形状、色彩、明暗等。</w:t>
      </w:r>
    </w:p>
    <w:p w14:paraId="6346921C">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（3）构图完整，画面能有效传达情感、表达意义，具有较好的视觉效果，系列作品前后意思连贯</w:t>
      </w:r>
    </w:p>
    <w:p w14:paraId="3342179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rPr>
      </w:pPr>
      <w:r>
        <w:rPr>
          <w:rFonts w:hint="eastAsia" w:ascii="楷体_GB2312" w:eastAsia="楷体_GB2312"/>
          <w:sz w:val="28"/>
          <w:szCs w:val="28"/>
        </w:rPr>
        <w:t>2.电子板报</w:t>
      </w:r>
    </w:p>
    <w:p w14:paraId="2AB3F236">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（1）反映出作者有一定的审美能力。</w:t>
      </w:r>
    </w:p>
    <w:p w14:paraId="092999D7">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）版面设计简洁、明快，图文并茂，前后风格协调一致。</w:t>
      </w:r>
    </w:p>
    <w:p w14:paraId="5843163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）报头及版面的设计突出主题。</w:t>
      </w:r>
    </w:p>
    <w:p w14:paraId="38874A05">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lang w:eastAsia="zh-CN"/>
        </w:rPr>
      </w:pPr>
      <w:r>
        <w:rPr>
          <w:rFonts w:hint="eastAsia" w:ascii="楷体_GB2312" w:eastAsia="楷体_GB2312"/>
          <w:sz w:val="28"/>
          <w:szCs w:val="28"/>
        </w:rPr>
        <w:t>3.视觉传达设计</w:t>
      </w:r>
      <w:r>
        <w:rPr>
          <w:rFonts w:hint="eastAsia" w:ascii="楷体_GB2312" w:eastAsia="楷体_GB2312"/>
          <w:sz w:val="28"/>
          <w:szCs w:val="28"/>
          <w:lang w:eastAsia="zh-CN"/>
        </w:rPr>
        <w:t>（</w:t>
      </w:r>
      <w:r>
        <w:rPr>
          <w:rFonts w:hint="eastAsia" w:ascii="楷体_GB2312" w:eastAsia="楷体_GB2312"/>
          <w:sz w:val="28"/>
          <w:szCs w:val="28"/>
        </w:rPr>
        <w:t>海报设计</w:t>
      </w:r>
      <w:r>
        <w:rPr>
          <w:rFonts w:hint="eastAsia" w:ascii="楷体_GB2312" w:eastAsia="楷体_GB2312"/>
          <w:sz w:val="28"/>
          <w:szCs w:val="28"/>
          <w:lang w:eastAsia="zh-CN"/>
        </w:rPr>
        <w:t>）</w:t>
      </w:r>
    </w:p>
    <w:p w14:paraId="2B2130C4">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（1）反映出作者具有一定的审美能力和设计能力。</w:t>
      </w:r>
    </w:p>
    <w:p w14:paraId="7AAA31B1">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）设计主题鲜明、创意新颖、构思简洁，具有较强的视觉冲击力。</w:t>
      </w:r>
    </w:p>
    <w:p w14:paraId="72F454C5">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）作品突出原创性，能清晰、有效地传达社会文化价值。</w:t>
      </w:r>
    </w:p>
    <w:p w14:paraId="456BA0AD">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4.3D创意设计</w:t>
      </w:r>
    </w:p>
    <w:p w14:paraId="2ADB9CA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）主题鲜明，创意表现充分。</w:t>
      </w:r>
    </w:p>
    <w:p w14:paraId="67DA46D3">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）造型独特，局部呈现精细</w:t>
      </w:r>
    </w:p>
    <w:p w14:paraId="52DE7747">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）具有一定设计感，整体渲染效果美观</w:t>
      </w:r>
    </w:p>
    <w:p w14:paraId="0C9C1FF1">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4</w:t>
      </w:r>
      <w:r>
        <w:rPr>
          <w:rFonts w:hint="eastAsia" w:ascii="仿宋_GB2312" w:eastAsia="仿宋_GB2312"/>
          <w:bCs/>
          <w:sz w:val="28"/>
          <w:szCs w:val="28"/>
          <w:lang w:eastAsia="zh-CN"/>
        </w:rPr>
        <w:t>）演示内容详细、清晰。</w:t>
      </w:r>
    </w:p>
    <w:p w14:paraId="5A3006B4">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p>
    <w:p w14:paraId="23102657">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sectPr>
          <w:footerReference r:id="rId19" w:type="default"/>
          <w:pgSz w:w="11906" w:h="16838"/>
          <w:pgMar w:top="1440" w:right="1417" w:bottom="1440" w:left="1440" w:header="851" w:footer="992" w:gutter="0"/>
          <w:pgNumType w:fmt="numberInDash"/>
          <w:cols w:space="0" w:num="1"/>
          <w:rtlGutter w:val="0"/>
          <w:docGrid w:type="lines" w:linePitch="312" w:charSpace="0"/>
        </w:sectPr>
      </w:pPr>
    </w:p>
    <w:p w14:paraId="4248E703">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rPr>
      </w:pPr>
      <w:r>
        <w:rPr>
          <w:rFonts w:hint="eastAsia" w:ascii="楷体_GB2312" w:eastAsia="楷体_GB2312"/>
          <w:sz w:val="28"/>
          <w:szCs w:val="28"/>
        </w:rPr>
        <w:t>5.微电影</w:t>
      </w:r>
    </w:p>
    <w:p w14:paraId="74A6EBD6">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）能运用图形、色彩、空间、动作、音乐、音效等元素，正确使用视听语言来表达思想、情感或故事内容，具有一定的审美情趣和故事情节。</w:t>
      </w:r>
    </w:p>
    <w:p w14:paraId="4B61EF95">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）角色形象有特点，人物关系清晰，场景符合情节的需要，画面美观、色彩和谐。</w:t>
      </w:r>
    </w:p>
    <w:p w14:paraId="630E4953">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）配音配乐得当，整体风格统一，具有艺术感染力。</w:t>
      </w:r>
    </w:p>
    <w:p w14:paraId="46743C91">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4</w:t>
      </w:r>
      <w:r>
        <w:rPr>
          <w:rFonts w:hint="eastAsia" w:ascii="仿宋_GB2312" w:eastAsia="仿宋_GB2312"/>
          <w:bCs/>
          <w:sz w:val="28"/>
          <w:szCs w:val="28"/>
          <w:lang w:eastAsia="zh-CN"/>
        </w:rPr>
        <w:t>）字幕简明清晰，表达准确，布局合理，呈现效果风格与作品匹配。</w:t>
      </w:r>
    </w:p>
    <w:p w14:paraId="587F03C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5</w:t>
      </w:r>
      <w:r>
        <w:rPr>
          <w:rFonts w:hint="eastAsia" w:ascii="仿宋_GB2312" w:eastAsia="仿宋_GB2312"/>
          <w:bCs/>
          <w:sz w:val="28"/>
          <w:szCs w:val="28"/>
          <w:lang w:eastAsia="zh-CN"/>
        </w:rPr>
        <w:t>）内容具体充实，叙事流畅精炼，故事情节完整有层次，表达连贯，富有情趣，体现时代精神。</w:t>
      </w:r>
      <w:r>
        <w:rPr>
          <w:rFonts w:hint="eastAsia" w:ascii="仿宋_GB2312" w:eastAsia="仿宋_GB2312"/>
          <w:bCs/>
          <w:sz w:val="28"/>
          <w:szCs w:val="28"/>
        </w:rPr>
        <w:t xml:space="preserve"> </w:t>
      </w:r>
    </w:p>
    <w:p w14:paraId="6B624413">
      <w:pPr>
        <w:keepNext w:val="0"/>
        <w:keepLines w:val="0"/>
        <w:pageBreakBefore w:val="0"/>
        <w:widowControl/>
        <w:kinsoku/>
        <w:wordWrap/>
        <w:overflowPunct/>
        <w:topLinePunct w:val="0"/>
        <w:autoSpaceDE/>
        <w:autoSpaceDN/>
        <w:bidi w:val="0"/>
        <w:adjustRightInd w:val="0"/>
        <w:snapToGrid w:val="0"/>
        <w:spacing w:after="0" w:line="380" w:lineRule="exact"/>
        <w:ind w:firstLine="562" w:firstLineChars="200"/>
        <w:textAlignment w:val="auto"/>
        <w:outlineLvl w:val="1"/>
        <w:rPr>
          <w:rFonts w:ascii="楷体_GB2312" w:eastAsia="楷体_GB2312"/>
          <w:b/>
          <w:sz w:val="28"/>
          <w:szCs w:val="28"/>
        </w:rPr>
      </w:pPr>
      <w:r>
        <w:rPr>
          <w:rFonts w:hint="eastAsia" w:ascii="楷体_GB2312" w:eastAsia="楷体_GB2312"/>
          <w:b/>
          <w:sz w:val="28"/>
          <w:szCs w:val="28"/>
        </w:rPr>
        <w:t>（四）技术性</w:t>
      </w:r>
    </w:p>
    <w:p w14:paraId="35416055">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1.数字绘画</w:t>
      </w:r>
    </w:p>
    <w:p w14:paraId="72F59C2A">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）选用制作软件和表现技巧恰当。</w:t>
      </w:r>
    </w:p>
    <w:p w14:paraId="6579304B">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）技术运用准确、适当、简洁。</w:t>
      </w:r>
    </w:p>
    <w:p w14:paraId="2B49085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）视觉效果良好、清晰。</w:t>
      </w:r>
    </w:p>
    <w:p w14:paraId="16494960">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2.电子板报</w:t>
      </w:r>
    </w:p>
    <w:p w14:paraId="51E8E306">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）选用制作软件和表现技巧恰当。</w:t>
      </w:r>
    </w:p>
    <w:p w14:paraId="0B43AFBF">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）技术运用准确、适当、便于阅读。</w:t>
      </w:r>
    </w:p>
    <w:p w14:paraId="2495E4A6">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）结构清晰，导航和链接无误。</w:t>
      </w:r>
    </w:p>
    <w:p w14:paraId="189EDC5F">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lang w:eastAsia="zh-CN"/>
        </w:rPr>
      </w:pPr>
      <w:r>
        <w:rPr>
          <w:rFonts w:hint="eastAsia" w:ascii="楷体_GB2312" w:eastAsia="楷体_GB2312"/>
          <w:sz w:val="28"/>
          <w:szCs w:val="28"/>
        </w:rPr>
        <w:t>3.视觉传达设计</w:t>
      </w:r>
      <w:r>
        <w:rPr>
          <w:rFonts w:hint="eastAsia" w:ascii="楷体_GB2312" w:eastAsia="楷体_GB2312"/>
          <w:sz w:val="28"/>
          <w:szCs w:val="28"/>
          <w:lang w:eastAsia="zh-CN"/>
        </w:rPr>
        <w:t>（</w:t>
      </w:r>
      <w:r>
        <w:rPr>
          <w:rFonts w:hint="eastAsia" w:ascii="楷体_GB2312" w:eastAsia="楷体_GB2312"/>
          <w:sz w:val="28"/>
          <w:szCs w:val="28"/>
        </w:rPr>
        <w:t>海报设计</w:t>
      </w:r>
      <w:r>
        <w:rPr>
          <w:rFonts w:hint="eastAsia" w:ascii="楷体_GB2312" w:eastAsia="楷体_GB2312"/>
          <w:sz w:val="28"/>
          <w:szCs w:val="28"/>
          <w:lang w:eastAsia="zh-CN"/>
        </w:rPr>
        <w:t>）</w:t>
      </w:r>
    </w:p>
    <w:p w14:paraId="64EA4F7C">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）选用软件适当、设计要素全面、作品符合规范。</w:t>
      </w:r>
    </w:p>
    <w:p w14:paraId="0F3C6F1B">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）技术运用准确、表现技巧恰当。</w:t>
      </w:r>
    </w:p>
    <w:p w14:paraId="40676B0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）视觉效果良好、清晰。</w:t>
      </w:r>
    </w:p>
    <w:p w14:paraId="5DEECF6A">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4.3D创意设计</w:t>
      </w:r>
    </w:p>
    <w:p w14:paraId="0B90CE04">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）作品装配结构设计合理。</w:t>
      </w:r>
    </w:p>
    <w:p w14:paraId="3A2E3393">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）各零件逻辑关系正确。</w:t>
      </w:r>
    </w:p>
    <w:p w14:paraId="638C47FC">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）设计说明文档内容详实、条理清晰。</w:t>
      </w:r>
    </w:p>
    <w:p w14:paraId="46564B7C">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4</w:t>
      </w:r>
      <w:r>
        <w:rPr>
          <w:rFonts w:hint="eastAsia" w:ascii="仿宋_GB2312" w:eastAsia="仿宋_GB2312"/>
          <w:bCs/>
          <w:sz w:val="28"/>
          <w:szCs w:val="28"/>
          <w:lang w:eastAsia="zh-CN"/>
        </w:rPr>
        <w:t>）设计符合工艺要求。</w:t>
      </w:r>
    </w:p>
    <w:p w14:paraId="569AFCCE">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楷体_GB2312"/>
          <w:bCs/>
          <w:sz w:val="28"/>
          <w:szCs w:val="28"/>
          <w:lang w:val="en-US" w:eastAsia="zh-CN"/>
        </w:rPr>
      </w:pPr>
      <w:r>
        <w:rPr>
          <w:rFonts w:hint="eastAsia" w:ascii="楷体_GB2312" w:eastAsia="楷体_GB2312"/>
          <w:sz w:val="28"/>
          <w:szCs w:val="28"/>
          <w:lang w:val="en-US" w:eastAsia="zh-CN"/>
        </w:rPr>
        <w:t>5</w:t>
      </w:r>
      <w:r>
        <w:rPr>
          <w:rFonts w:hint="eastAsia" w:ascii="楷体_GB2312" w:eastAsia="楷体_GB2312"/>
          <w:sz w:val="28"/>
          <w:szCs w:val="28"/>
        </w:rPr>
        <w:t>.</w:t>
      </w:r>
      <w:r>
        <w:rPr>
          <w:rFonts w:hint="eastAsia" w:ascii="楷体_GB2312" w:eastAsia="楷体_GB2312"/>
          <w:sz w:val="28"/>
          <w:szCs w:val="28"/>
          <w:lang w:val="en-US" w:eastAsia="zh-CN"/>
        </w:rPr>
        <w:t>微电影</w:t>
      </w:r>
    </w:p>
    <w:p w14:paraId="38DE5847">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1</w:t>
      </w:r>
      <w:r>
        <w:rPr>
          <w:rFonts w:hint="eastAsia" w:ascii="仿宋_GB2312" w:eastAsia="仿宋_GB2312"/>
          <w:bCs/>
          <w:sz w:val="28"/>
          <w:szCs w:val="28"/>
          <w:lang w:eastAsia="zh-CN"/>
        </w:rPr>
        <w:t>）场面调度正确、镜头与声音运用得当，剪辑流畅。</w:t>
      </w:r>
    </w:p>
    <w:p w14:paraId="156E2A67">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2</w:t>
      </w:r>
      <w:r>
        <w:rPr>
          <w:rFonts w:hint="eastAsia" w:ascii="仿宋_GB2312" w:eastAsia="仿宋_GB2312"/>
          <w:bCs/>
          <w:sz w:val="28"/>
          <w:szCs w:val="28"/>
          <w:lang w:eastAsia="zh-CN"/>
        </w:rPr>
        <w:t>）制作和表现技巧恰当，制作完整。</w:t>
      </w:r>
    </w:p>
    <w:p w14:paraId="2D280892">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3</w:t>
      </w:r>
      <w:r>
        <w:rPr>
          <w:rFonts w:hint="eastAsia" w:ascii="仿宋_GB2312" w:eastAsia="仿宋_GB2312"/>
          <w:bCs/>
          <w:sz w:val="28"/>
          <w:szCs w:val="28"/>
          <w:lang w:eastAsia="zh-CN"/>
        </w:rPr>
        <w:t>）技术运用准确、适当、简洁。</w:t>
      </w:r>
    </w:p>
    <w:p w14:paraId="03A51E30">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4</w:t>
      </w:r>
      <w:r>
        <w:rPr>
          <w:rFonts w:hint="eastAsia" w:ascii="仿宋_GB2312" w:eastAsia="仿宋_GB2312"/>
          <w:bCs/>
          <w:sz w:val="28"/>
          <w:szCs w:val="28"/>
          <w:lang w:eastAsia="zh-CN"/>
        </w:rPr>
        <w:t>）声画同步，播放清晰流畅，视听效果好。</w:t>
      </w:r>
    </w:p>
    <w:p w14:paraId="522FA2B9">
      <w:pPr>
        <w:keepNext w:val="0"/>
        <w:keepLines w:val="0"/>
        <w:pageBreakBefore w:val="0"/>
        <w:widowControl/>
        <w:kinsoku/>
        <w:wordWrap/>
        <w:overflowPunct/>
        <w:topLinePunct w:val="0"/>
        <w:autoSpaceDE/>
        <w:autoSpaceDN/>
        <w:bidi w:val="0"/>
        <w:adjustRightInd w:val="0"/>
        <w:snapToGrid w:val="0"/>
        <w:spacing w:after="0" w:line="380" w:lineRule="exact"/>
        <w:ind w:firstLine="560" w:firstLineChars="200"/>
        <w:textAlignment w:val="auto"/>
        <w:rPr>
          <w:rFonts w:hint="eastAsia" w:ascii="仿宋_GB2312" w:eastAsia="仿宋_GB2312"/>
          <w:bCs/>
          <w:sz w:val="28"/>
          <w:szCs w:val="28"/>
          <w:lang w:val="en-US" w:eastAsia="zh-CN"/>
        </w:rPr>
      </w:pPr>
      <w:r>
        <w:rPr>
          <w:rFonts w:hint="eastAsia" w:ascii="仿宋_GB2312" w:eastAsia="仿宋_GB2312"/>
          <w:bCs/>
          <w:sz w:val="28"/>
          <w:szCs w:val="28"/>
          <w:lang w:eastAsia="zh-CN"/>
        </w:rPr>
        <w:t>（</w:t>
      </w:r>
      <w:r>
        <w:rPr>
          <w:rFonts w:hint="eastAsia" w:ascii="仿宋_GB2312" w:eastAsia="仿宋_GB2312"/>
          <w:bCs/>
          <w:sz w:val="28"/>
          <w:szCs w:val="28"/>
          <w:lang w:val="en-US" w:eastAsia="zh-CN"/>
        </w:rPr>
        <w:t>5</w:t>
      </w:r>
      <w:r>
        <w:rPr>
          <w:rFonts w:hint="eastAsia" w:ascii="仿宋_GB2312" w:eastAsia="仿宋_GB2312"/>
          <w:bCs/>
          <w:sz w:val="28"/>
          <w:szCs w:val="28"/>
          <w:lang w:eastAsia="zh-CN"/>
        </w:rPr>
        <w:t>）字幕速度控制适中，与画面、配音同步，保持情节的连贯性。</w:t>
      </w:r>
    </w:p>
    <w:p w14:paraId="3DDAFF8A">
      <w:pPr>
        <w:widowControl/>
        <w:spacing w:line="400" w:lineRule="exact"/>
        <w:jc w:val="left"/>
        <w:rPr>
          <w:rFonts w:hint="eastAsia" w:ascii="仿宋_GB2312" w:eastAsia="仿宋_GB2312" w:cs="Arial"/>
          <w:sz w:val="32"/>
          <w:szCs w:val="32"/>
        </w:rPr>
        <w:sectPr>
          <w:footerReference r:id="rId20" w:type="default"/>
          <w:pgSz w:w="11906" w:h="16838"/>
          <w:pgMar w:top="1440" w:right="1417" w:bottom="1440" w:left="1440" w:header="851" w:footer="992" w:gutter="0"/>
          <w:pgNumType w:fmt="numberInDash"/>
          <w:cols w:space="0" w:num="1"/>
          <w:rtlGutter w:val="0"/>
          <w:docGrid w:type="lines" w:linePitch="312" w:charSpace="0"/>
        </w:sectPr>
      </w:pPr>
    </w:p>
    <w:p w14:paraId="21910D5E">
      <w:pPr>
        <w:widowControl/>
        <w:spacing w:line="400" w:lineRule="exact"/>
        <w:jc w:val="left"/>
        <w:rPr>
          <w:rFonts w:hint="default" w:ascii="仿宋_GB2312" w:eastAsia="仿宋_GB2312" w:cs="Arial"/>
          <w:sz w:val="32"/>
          <w:szCs w:val="32"/>
          <w:lang w:val="en-US"/>
        </w:rPr>
      </w:pPr>
      <w:r>
        <w:rPr>
          <w:rFonts w:hint="eastAsia" w:ascii="仿宋_GB2312" w:eastAsia="仿宋_GB2312" w:cs="Arial"/>
          <w:sz w:val="32"/>
          <w:szCs w:val="32"/>
        </w:rPr>
        <w:t>附件</w:t>
      </w:r>
      <w:r>
        <w:rPr>
          <w:rFonts w:hint="eastAsia" w:ascii="仿宋_GB2312" w:eastAsia="仿宋_GB2312" w:cs="Arial"/>
          <w:sz w:val="32"/>
          <w:szCs w:val="32"/>
          <w:lang w:val="en-US" w:eastAsia="zh-CN"/>
        </w:rPr>
        <w:t>9</w:t>
      </w:r>
    </w:p>
    <w:p w14:paraId="31520F1C">
      <w:pPr>
        <w:adjustRightInd w:val="0"/>
        <w:snapToGrid w:val="0"/>
        <w:spacing w:line="4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计算思维类</w:t>
      </w:r>
      <w:r>
        <w:rPr>
          <w:rFonts w:hint="eastAsia" w:ascii="方正小标宋简体" w:hAnsi="方正小标宋简体" w:eastAsia="方正小标宋简体" w:cs="方正小标宋简体"/>
          <w:sz w:val="36"/>
          <w:szCs w:val="36"/>
          <w:lang w:val="en-US" w:eastAsia="zh-CN"/>
        </w:rPr>
        <w:t>作品创作导向</w:t>
      </w:r>
    </w:p>
    <w:p w14:paraId="7EEF3D57">
      <w:pPr>
        <w:keepNext w:val="0"/>
        <w:keepLines w:val="0"/>
        <w:pageBreakBefore w:val="0"/>
        <w:widowControl/>
        <w:kinsoku/>
        <w:wordWrap/>
        <w:overflowPunct/>
        <w:topLinePunct w:val="0"/>
        <w:autoSpaceDE/>
        <w:autoSpaceDN/>
        <w:bidi w:val="0"/>
        <w:adjustRightInd w:val="0"/>
        <w:snapToGrid w:val="0"/>
        <w:spacing w:after="0" w:line="440" w:lineRule="exact"/>
        <w:ind w:left="440" w:leftChars="200"/>
        <w:textAlignment w:val="auto"/>
        <w:rPr>
          <w:rFonts w:ascii="楷体_GB2312" w:eastAsia="楷体_GB2312"/>
          <w:b/>
          <w:sz w:val="32"/>
          <w:szCs w:val="28"/>
        </w:rPr>
      </w:pPr>
    </w:p>
    <w:p w14:paraId="6C216708">
      <w:pPr>
        <w:keepNext w:val="0"/>
        <w:keepLines w:val="0"/>
        <w:pageBreakBefore w:val="0"/>
        <w:widowControl/>
        <w:kinsoku/>
        <w:wordWrap/>
        <w:overflowPunct/>
        <w:topLinePunct w:val="0"/>
        <w:autoSpaceDE/>
        <w:autoSpaceDN/>
        <w:bidi w:val="0"/>
        <w:adjustRightInd w:val="0"/>
        <w:snapToGrid w:val="0"/>
        <w:spacing w:after="0" w:line="440" w:lineRule="exact"/>
        <w:ind w:firstLine="643" w:firstLineChars="200"/>
        <w:textAlignment w:val="auto"/>
        <w:outlineLvl w:val="1"/>
        <w:rPr>
          <w:rFonts w:ascii="楷体_GB2312" w:eastAsia="楷体_GB2312"/>
          <w:b/>
          <w:sz w:val="32"/>
          <w:szCs w:val="28"/>
        </w:rPr>
      </w:pPr>
      <w:r>
        <w:rPr>
          <w:rFonts w:hint="eastAsia" w:ascii="楷体_GB2312" w:eastAsia="楷体_GB2312"/>
          <w:b/>
          <w:sz w:val="32"/>
          <w:szCs w:val="28"/>
        </w:rPr>
        <w:t>（一）思想性、科学性、规范性</w:t>
      </w:r>
    </w:p>
    <w:p w14:paraId="183B282E">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1.紧扣主题要求，符合场景特性，内容健康向上。</w:t>
      </w:r>
    </w:p>
    <w:p w14:paraId="7B2F0092">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2.科学严谨，无常识性错误。</w:t>
      </w:r>
    </w:p>
    <w:p w14:paraId="65CA803F">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3.文字内容通顺，采用国家通用语言文字（特殊需要除外）。</w:t>
      </w:r>
    </w:p>
    <w:p w14:paraId="52BC2310">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4.非原创素材（含音乐）及内容应注明来源和出处，尊重版权，符合法律要求。</w:t>
      </w:r>
    </w:p>
    <w:p w14:paraId="4486F4C9">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2"/>
          <w:szCs w:val="32"/>
        </w:rPr>
      </w:pPr>
      <w:r>
        <w:rPr>
          <w:rFonts w:hint="eastAsia" w:ascii="仿宋_GB2312" w:eastAsia="仿宋_GB2312"/>
          <w:bCs/>
          <w:sz w:val="30"/>
          <w:szCs w:val="30"/>
          <w:lang w:eastAsia="zh-CN"/>
        </w:rPr>
        <w:t>5.引用文献时，应遵循时效性、相关性、代表性、可靠性和客观性的原则，须确保所引用的信息准确无误，并详尽地提供所有必要的参考信息。</w:t>
      </w:r>
    </w:p>
    <w:p w14:paraId="137801C0">
      <w:pPr>
        <w:keepNext w:val="0"/>
        <w:keepLines w:val="0"/>
        <w:pageBreakBefore w:val="0"/>
        <w:widowControl/>
        <w:kinsoku/>
        <w:wordWrap/>
        <w:overflowPunct/>
        <w:topLinePunct w:val="0"/>
        <w:autoSpaceDE/>
        <w:autoSpaceDN/>
        <w:bidi w:val="0"/>
        <w:adjustRightInd w:val="0"/>
        <w:snapToGrid w:val="0"/>
        <w:spacing w:after="0" w:line="440" w:lineRule="exact"/>
        <w:ind w:firstLine="643" w:firstLineChars="200"/>
        <w:textAlignment w:val="auto"/>
        <w:rPr>
          <w:rFonts w:hint="eastAsia" w:ascii="仿宋_GB2312" w:eastAsia="仿宋_GB2312"/>
          <w:bCs/>
          <w:sz w:val="32"/>
          <w:szCs w:val="32"/>
        </w:rPr>
      </w:pPr>
      <w:r>
        <w:rPr>
          <w:rFonts w:hint="eastAsia" w:ascii="楷体_GB2312" w:eastAsia="楷体_GB2312"/>
          <w:b/>
          <w:sz w:val="32"/>
          <w:szCs w:val="28"/>
          <w:lang w:eastAsia="zh-CN"/>
        </w:rPr>
        <w:t>（</w:t>
      </w:r>
      <w:r>
        <w:rPr>
          <w:rFonts w:hint="eastAsia" w:ascii="楷体_GB2312" w:eastAsia="楷体_GB2312"/>
          <w:b/>
          <w:sz w:val="32"/>
          <w:szCs w:val="28"/>
        </w:rPr>
        <w:t>二</w:t>
      </w:r>
      <w:r>
        <w:rPr>
          <w:rFonts w:hint="eastAsia" w:ascii="楷体_GB2312" w:eastAsia="楷体_GB2312"/>
          <w:b/>
          <w:sz w:val="32"/>
          <w:szCs w:val="28"/>
          <w:lang w:eastAsia="zh-CN"/>
        </w:rPr>
        <w:t>）</w:t>
      </w:r>
      <w:r>
        <w:rPr>
          <w:rFonts w:hint="eastAsia" w:ascii="楷体_GB2312" w:eastAsia="楷体_GB2312"/>
          <w:b/>
          <w:sz w:val="32"/>
          <w:szCs w:val="28"/>
        </w:rPr>
        <w:t>创新性</w:t>
      </w:r>
    </w:p>
    <w:p w14:paraId="22AB6786">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1.主题切合实际，表达方式恰当。</w:t>
      </w:r>
    </w:p>
    <w:p w14:paraId="0CBBC856">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2.软件构思独特，设计创意巧妙。</w:t>
      </w:r>
    </w:p>
    <w:p w14:paraId="7038DA73">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3.注重自主开发，功能切实可用。</w:t>
      </w:r>
    </w:p>
    <w:p w14:paraId="528FC2E0">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4.具有想象力及个性表现力。</w:t>
      </w:r>
    </w:p>
    <w:p w14:paraId="2E3DB50F">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ascii="仿宋_GB2312" w:eastAsia="仿宋_GB2312"/>
          <w:bCs/>
          <w:sz w:val="32"/>
          <w:szCs w:val="32"/>
        </w:rPr>
      </w:pPr>
      <w:r>
        <w:rPr>
          <w:rFonts w:hint="eastAsia" w:ascii="仿宋_GB2312" w:eastAsia="仿宋_GB2312"/>
          <w:bCs/>
          <w:sz w:val="30"/>
          <w:szCs w:val="30"/>
          <w:lang w:eastAsia="zh-CN"/>
        </w:rPr>
        <w:t>5.恰当应用人工智能等技术。</w:t>
      </w:r>
    </w:p>
    <w:p w14:paraId="67AB5B70">
      <w:pPr>
        <w:keepNext w:val="0"/>
        <w:keepLines w:val="0"/>
        <w:pageBreakBefore w:val="0"/>
        <w:widowControl/>
        <w:kinsoku/>
        <w:wordWrap/>
        <w:overflowPunct/>
        <w:topLinePunct w:val="0"/>
        <w:autoSpaceDE/>
        <w:autoSpaceDN/>
        <w:bidi w:val="0"/>
        <w:adjustRightInd w:val="0"/>
        <w:snapToGrid w:val="0"/>
        <w:spacing w:after="0" w:line="440" w:lineRule="exact"/>
        <w:ind w:firstLine="643" w:firstLineChars="200"/>
        <w:textAlignment w:val="auto"/>
        <w:rPr>
          <w:rFonts w:hint="eastAsia" w:ascii="楷体_GB2312" w:eastAsia="楷体_GB2312"/>
          <w:b/>
          <w:sz w:val="32"/>
          <w:szCs w:val="28"/>
        </w:rPr>
      </w:pPr>
      <w:r>
        <w:rPr>
          <w:rFonts w:hint="eastAsia" w:ascii="楷体_GB2312" w:eastAsia="楷体_GB2312"/>
          <w:b/>
          <w:sz w:val="32"/>
          <w:szCs w:val="28"/>
          <w:lang w:eastAsia="zh-CN"/>
        </w:rPr>
        <w:t>（</w:t>
      </w:r>
      <w:r>
        <w:rPr>
          <w:rFonts w:hint="eastAsia" w:ascii="楷体_GB2312" w:eastAsia="楷体_GB2312"/>
          <w:b/>
          <w:sz w:val="32"/>
          <w:szCs w:val="28"/>
        </w:rPr>
        <w:t>三</w:t>
      </w:r>
      <w:r>
        <w:rPr>
          <w:rFonts w:hint="eastAsia" w:ascii="楷体_GB2312" w:eastAsia="楷体_GB2312"/>
          <w:b/>
          <w:sz w:val="32"/>
          <w:szCs w:val="28"/>
          <w:lang w:eastAsia="zh-CN"/>
        </w:rPr>
        <w:t>）</w:t>
      </w:r>
      <w:r>
        <w:rPr>
          <w:rFonts w:hint="eastAsia" w:ascii="楷体_GB2312" w:eastAsia="楷体_GB2312"/>
          <w:b/>
          <w:sz w:val="32"/>
          <w:szCs w:val="28"/>
        </w:rPr>
        <w:t>艺术性</w:t>
      </w:r>
    </w:p>
    <w:p w14:paraId="6B2D5F00">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1.命名恰当，含义表述准确，与功能符合度高。</w:t>
      </w:r>
    </w:p>
    <w:p w14:paraId="4F6B8E27">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2.界面美观，设计风格和主题一致。</w:t>
      </w:r>
    </w:p>
    <w:p w14:paraId="6AC6A9BB">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楷体_GB2312" w:eastAsia="楷体_GB2312"/>
          <w:b/>
          <w:sz w:val="32"/>
          <w:szCs w:val="28"/>
        </w:rPr>
      </w:pPr>
      <w:r>
        <w:rPr>
          <w:rFonts w:hint="eastAsia" w:ascii="仿宋_GB2312" w:eastAsia="仿宋_GB2312"/>
          <w:bCs/>
          <w:sz w:val="30"/>
          <w:szCs w:val="30"/>
          <w:lang w:eastAsia="zh-CN"/>
        </w:rPr>
        <w:t>3.功能布局合理，用户体验好。</w:t>
      </w:r>
    </w:p>
    <w:p w14:paraId="72FED7DD">
      <w:pPr>
        <w:keepNext w:val="0"/>
        <w:keepLines w:val="0"/>
        <w:pageBreakBefore w:val="0"/>
        <w:widowControl/>
        <w:kinsoku/>
        <w:wordWrap/>
        <w:overflowPunct/>
        <w:topLinePunct w:val="0"/>
        <w:autoSpaceDE/>
        <w:autoSpaceDN/>
        <w:bidi w:val="0"/>
        <w:adjustRightInd w:val="0"/>
        <w:snapToGrid w:val="0"/>
        <w:spacing w:after="0" w:line="440" w:lineRule="exact"/>
        <w:ind w:firstLine="643" w:firstLineChars="200"/>
        <w:textAlignment w:val="auto"/>
        <w:rPr>
          <w:rFonts w:hint="eastAsia" w:ascii="楷体_GB2312" w:eastAsia="楷体_GB2312"/>
          <w:b/>
          <w:sz w:val="32"/>
          <w:szCs w:val="28"/>
        </w:rPr>
      </w:pPr>
      <w:r>
        <w:rPr>
          <w:rFonts w:hint="eastAsia" w:ascii="楷体_GB2312" w:eastAsia="楷体_GB2312"/>
          <w:b/>
          <w:sz w:val="32"/>
          <w:szCs w:val="28"/>
          <w:lang w:eastAsia="zh-CN"/>
        </w:rPr>
        <w:t>（</w:t>
      </w:r>
      <w:r>
        <w:rPr>
          <w:rFonts w:hint="eastAsia" w:ascii="楷体_GB2312" w:eastAsia="楷体_GB2312"/>
          <w:b/>
          <w:sz w:val="32"/>
          <w:szCs w:val="28"/>
        </w:rPr>
        <w:t>四</w:t>
      </w:r>
      <w:r>
        <w:rPr>
          <w:rFonts w:hint="eastAsia" w:ascii="楷体_GB2312" w:eastAsia="楷体_GB2312"/>
          <w:b/>
          <w:sz w:val="32"/>
          <w:szCs w:val="28"/>
          <w:lang w:eastAsia="zh-CN"/>
        </w:rPr>
        <w:t>）</w:t>
      </w:r>
      <w:r>
        <w:rPr>
          <w:rFonts w:hint="eastAsia" w:ascii="楷体_GB2312" w:eastAsia="楷体_GB2312"/>
          <w:b/>
          <w:sz w:val="32"/>
          <w:szCs w:val="28"/>
        </w:rPr>
        <w:t>技术性</w:t>
      </w:r>
    </w:p>
    <w:p w14:paraId="5A512BBB">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1.软件架构完整，体系设计清晰，技术路线合理。</w:t>
      </w:r>
    </w:p>
    <w:p w14:paraId="36CD8604">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2.程序逻辑严谨，代码算法准确。</w:t>
      </w:r>
    </w:p>
    <w:p w14:paraId="50FE4417">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3.功能完整，运行稳定可靠。</w:t>
      </w:r>
    </w:p>
    <w:p w14:paraId="51B2D997">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4.部署安装简便，升级维护灵活。</w:t>
      </w:r>
    </w:p>
    <w:p w14:paraId="6E5DC8A4">
      <w:pPr>
        <w:keepNext w:val="0"/>
        <w:keepLines w:val="0"/>
        <w:pageBreakBefore w:val="0"/>
        <w:widowControl/>
        <w:kinsoku/>
        <w:wordWrap/>
        <w:overflowPunct/>
        <w:topLinePunct w:val="0"/>
        <w:autoSpaceDE/>
        <w:autoSpaceDN/>
        <w:bidi w:val="0"/>
        <w:adjustRightInd w:val="0"/>
        <w:snapToGrid w:val="0"/>
        <w:spacing w:after="0" w:line="440" w:lineRule="exact"/>
        <w:ind w:firstLine="600" w:firstLineChars="200"/>
        <w:textAlignment w:val="auto"/>
        <w:rPr>
          <w:rFonts w:hint="eastAsia" w:ascii="仿宋_GB2312" w:eastAsia="仿宋_GB2312"/>
          <w:bCs/>
          <w:sz w:val="30"/>
          <w:szCs w:val="30"/>
          <w:lang w:eastAsia="zh-CN"/>
        </w:rPr>
      </w:pPr>
      <w:r>
        <w:rPr>
          <w:rFonts w:hint="eastAsia" w:ascii="仿宋_GB2312" w:eastAsia="仿宋_GB2312"/>
          <w:bCs/>
          <w:sz w:val="30"/>
          <w:szCs w:val="30"/>
          <w:lang w:eastAsia="zh-CN"/>
        </w:rPr>
        <w:t>5.成熟度高，实现设计预期，完整解决问题。</w:t>
      </w:r>
    </w:p>
    <w:p w14:paraId="2C71436F">
      <w:pPr>
        <w:widowControl/>
        <w:spacing w:line="400" w:lineRule="exact"/>
        <w:jc w:val="left"/>
        <w:rPr>
          <w:rFonts w:hint="eastAsia" w:ascii="仿宋_GB2312" w:hAnsi="Times New Roman" w:eastAsia="仿宋_GB2312" w:cs="Arial"/>
          <w:sz w:val="32"/>
          <w:szCs w:val="32"/>
          <w:lang w:val="en-US" w:eastAsia="zh-CN"/>
        </w:rPr>
        <w:sectPr>
          <w:footerReference r:id="rId21" w:type="default"/>
          <w:pgSz w:w="11906" w:h="16838"/>
          <w:pgMar w:top="1440" w:right="1417" w:bottom="1440" w:left="1440" w:header="851" w:footer="992" w:gutter="0"/>
          <w:pgNumType w:fmt="numberInDash"/>
          <w:cols w:space="0" w:num="1"/>
          <w:rtlGutter w:val="0"/>
          <w:docGrid w:type="lines" w:linePitch="312" w:charSpace="0"/>
        </w:sectPr>
      </w:pPr>
    </w:p>
    <w:p w14:paraId="3752FD96">
      <w:pPr>
        <w:widowControl/>
        <w:spacing w:line="400" w:lineRule="exact"/>
        <w:jc w:val="left"/>
        <w:rPr>
          <w:rFonts w:hint="default" w:ascii="仿宋_GB2312" w:hAnsi="Times New Roman" w:eastAsia="仿宋_GB2312" w:cs="Arial"/>
          <w:sz w:val="32"/>
          <w:szCs w:val="32"/>
          <w:lang w:val="en-US" w:eastAsia="zh-CN"/>
        </w:rPr>
      </w:pPr>
      <w:r>
        <w:rPr>
          <w:rFonts w:hint="eastAsia" w:ascii="仿宋_GB2312" w:hAnsi="Times New Roman" w:eastAsia="仿宋_GB2312" w:cs="Arial"/>
          <w:sz w:val="32"/>
          <w:szCs w:val="32"/>
          <w:lang w:val="en-US" w:eastAsia="zh-CN"/>
        </w:rPr>
        <w:t>附件</w:t>
      </w:r>
      <w:r>
        <w:rPr>
          <w:rFonts w:hint="eastAsia" w:ascii="仿宋_GB2312" w:eastAsia="仿宋_GB2312" w:cs="Arial"/>
          <w:sz w:val="32"/>
          <w:szCs w:val="32"/>
          <w:lang w:val="en-US" w:eastAsia="zh-CN"/>
        </w:rPr>
        <w:t>10</w:t>
      </w:r>
    </w:p>
    <w:p w14:paraId="6DD6A2DF">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科创实践</w:t>
      </w:r>
      <w:r>
        <w:rPr>
          <w:rFonts w:hint="eastAsia" w:ascii="方正小标宋简体" w:hAnsi="方正小标宋简体" w:eastAsia="方正小标宋简体" w:cs="方正小标宋简体"/>
          <w:sz w:val="36"/>
          <w:szCs w:val="36"/>
        </w:rPr>
        <w:t>类</w:t>
      </w:r>
      <w:r>
        <w:rPr>
          <w:rFonts w:hint="eastAsia" w:ascii="方正小标宋简体" w:hAnsi="方正小标宋简体" w:eastAsia="方正小标宋简体" w:cs="方正小标宋简体"/>
          <w:sz w:val="36"/>
          <w:szCs w:val="36"/>
          <w:lang w:val="en-US" w:eastAsia="zh-CN"/>
        </w:rPr>
        <w:t>作品创作导向</w:t>
      </w:r>
    </w:p>
    <w:p w14:paraId="1965931C">
      <w:pPr>
        <w:keepNext w:val="0"/>
        <w:keepLines w:val="0"/>
        <w:pageBreakBefore w:val="0"/>
        <w:widowControl/>
        <w:kinsoku/>
        <w:wordWrap/>
        <w:overflowPunct/>
        <w:topLinePunct w:val="0"/>
        <w:autoSpaceDE/>
        <w:autoSpaceDN/>
        <w:bidi w:val="0"/>
        <w:adjustRightInd w:val="0"/>
        <w:snapToGrid w:val="0"/>
        <w:spacing w:after="0" w:line="500" w:lineRule="exact"/>
        <w:ind w:left="440" w:leftChars="200"/>
        <w:textAlignment w:val="auto"/>
        <w:rPr>
          <w:rFonts w:hint="eastAsia" w:ascii="方正小标宋简体" w:hAnsi="方正小标宋简体" w:eastAsia="方正小标宋简体" w:cs="方正小标宋简体"/>
          <w:sz w:val="36"/>
          <w:szCs w:val="36"/>
        </w:rPr>
      </w:pPr>
    </w:p>
    <w:p w14:paraId="5C7727E1">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楷体_GB2312" w:eastAsia="楷体_GB2312"/>
          <w:b/>
          <w:sz w:val="32"/>
          <w:szCs w:val="28"/>
          <w:lang w:eastAsia="zh-CN"/>
        </w:rPr>
      </w:pPr>
      <w:r>
        <w:rPr>
          <w:rFonts w:hint="eastAsia" w:ascii="楷体_GB2312" w:eastAsia="楷体_GB2312"/>
          <w:b/>
          <w:sz w:val="32"/>
          <w:szCs w:val="28"/>
        </w:rPr>
        <w:t>（一）</w:t>
      </w:r>
      <w:r>
        <w:rPr>
          <w:rFonts w:hint="eastAsia" w:ascii="楷体_GB2312" w:eastAsia="楷体_GB2312"/>
          <w:b/>
          <w:sz w:val="32"/>
          <w:szCs w:val="28"/>
          <w:lang w:val="en-US" w:eastAsia="zh-CN"/>
        </w:rPr>
        <w:t>实用性</w:t>
      </w:r>
    </w:p>
    <w:p w14:paraId="22F52699">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eastAsia="zh-CN"/>
        </w:rPr>
        <w:t>1.</w:t>
      </w:r>
      <w:r>
        <w:rPr>
          <w:rFonts w:hint="eastAsia" w:ascii="仿宋_GB2312" w:eastAsia="仿宋_GB2312"/>
          <w:bCs/>
          <w:sz w:val="30"/>
          <w:szCs w:val="30"/>
          <w:lang w:val="en-US" w:eastAsia="zh-CN"/>
        </w:rPr>
        <w:t>作品能解决特定问题，有较高的实用价值。</w:t>
      </w:r>
    </w:p>
    <w:p w14:paraId="51E0EFB5">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2"/>
          <w:szCs w:val="32"/>
          <w:lang w:val="en-US" w:eastAsia="zh-CN"/>
        </w:rPr>
      </w:pPr>
      <w:r>
        <w:rPr>
          <w:rFonts w:hint="eastAsia" w:ascii="仿宋_GB2312" w:eastAsia="仿宋_GB2312"/>
          <w:bCs/>
          <w:sz w:val="30"/>
          <w:szCs w:val="30"/>
          <w:lang w:eastAsia="zh-CN"/>
        </w:rPr>
        <w:t>2.</w:t>
      </w:r>
      <w:r>
        <w:rPr>
          <w:rFonts w:hint="eastAsia" w:ascii="仿宋_GB2312" w:eastAsia="仿宋_GB2312"/>
          <w:bCs/>
          <w:sz w:val="30"/>
          <w:szCs w:val="30"/>
          <w:lang w:val="en-US" w:eastAsia="zh-CN"/>
        </w:rPr>
        <w:t>作品应用前后效率有较大提升，如单位时间内能够完成更多的工作量。</w:t>
      </w:r>
    </w:p>
    <w:p w14:paraId="1EFD0422">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ascii="楷体_GB2312" w:eastAsia="楷体_GB2312"/>
          <w:b/>
          <w:sz w:val="32"/>
          <w:szCs w:val="28"/>
        </w:rPr>
      </w:pPr>
      <w:r>
        <w:rPr>
          <w:rFonts w:hint="eastAsia" w:ascii="楷体_GB2312" w:eastAsia="楷体_GB2312"/>
          <w:b/>
          <w:sz w:val="32"/>
          <w:szCs w:val="28"/>
        </w:rPr>
        <w:t>（二）创新性</w:t>
      </w:r>
    </w:p>
    <w:p w14:paraId="09FB6CB7">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2"/>
          <w:szCs w:val="32"/>
          <w:lang w:val="en-US" w:eastAsia="zh-CN"/>
        </w:rPr>
      </w:pPr>
      <w:r>
        <w:rPr>
          <w:rFonts w:hint="eastAsia" w:ascii="仿宋_GB2312" w:eastAsia="仿宋_GB2312"/>
          <w:bCs/>
          <w:sz w:val="30"/>
          <w:szCs w:val="30"/>
          <w:lang w:val="en-US" w:eastAsia="zh-CN"/>
        </w:rPr>
        <w:t>作品能够体现学生自主设计水平，有个性化设计，有创意。</w:t>
      </w:r>
    </w:p>
    <w:p w14:paraId="3AFB90ED">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楷体_GB2312" w:eastAsia="楷体_GB2312"/>
          <w:b/>
          <w:sz w:val="32"/>
          <w:szCs w:val="28"/>
          <w:lang w:eastAsia="zh-CN"/>
        </w:rPr>
      </w:pPr>
      <w:r>
        <w:rPr>
          <w:rFonts w:hint="eastAsia" w:ascii="楷体_GB2312" w:eastAsia="楷体_GB2312"/>
          <w:b/>
          <w:sz w:val="32"/>
          <w:szCs w:val="28"/>
        </w:rPr>
        <w:t>（三）</w:t>
      </w:r>
      <w:r>
        <w:rPr>
          <w:rFonts w:hint="eastAsia" w:ascii="楷体_GB2312" w:eastAsia="楷体_GB2312"/>
          <w:b/>
          <w:sz w:val="32"/>
          <w:szCs w:val="28"/>
          <w:lang w:val="en-US" w:eastAsia="zh-CN"/>
        </w:rPr>
        <w:t>科学性</w:t>
      </w:r>
    </w:p>
    <w:p w14:paraId="34E6F655">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val="en-US" w:eastAsia="zh-CN"/>
        </w:rPr>
        <w:t>1.遵守科学规律和科学原理原则。</w:t>
      </w:r>
    </w:p>
    <w:p w14:paraId="404E89F8">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2"/>
          <w:szCs w:val="32"/>
          <w:lang w:val="en-US" w:eastAsia="zh-CN"/>
        </w:rPr>
      </w:pPr>
      <w:r>
        <w:rPr>
          <w:rFonts w:hint="eastAsia" w:ascii="仿宋_GB2312" w:eastAsia="仿宋_GB2312"/>
          <w:bCs/>
          <w:sz w:val="30"/>
          <w:szCs w:val="30"/>
          <w:lang w:val="en-US" w:eastAsia="zh-CN"/>
        </w:rPr>
        <w:t>2.功能与结构设计科学、合理。</w:t>
      </w:r>
    </w:p>
    <w:p w14:paraId="582A0CB8">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eastAsia" w:ascii="楷体_GB2312" w:eastAsia="楷体_GB2312"/>
          <w:b/>
          <w:sz w:val="32"/>
          <w:szCs w:val="28"/>
          <w:lang w:eastAsia="zh-CN"/>
        </w:rPr>
      </w:pPr>
      <w:r>
        <w:rPr>
          <w:rFonts w:hint="eastAsia" w:ascii="楷体_GB2312" w:eastAsia="楷体_GB2312"/>
          <w:b/>
          <w:sz w:val="32"/>
          <w:szCs w:val="28"/>
        </w:rPr>
        <w:t>（四）</w:t>
      </w:r>
      <w:r>
        <w:rPr>
          <w:rFonts w:hint="eastAsia" w:ascii="楷体_GB2312" w:eastAsia="楷体_GB2312"/>
          <w:b/>
          <w:sz w:val="32"/>
          <w:szCs w:val="28"/>
          <w:lang w:val="en-US" w:eastAsia="zh-CN"/>
        </w:rPr>
        <w:t>完整性</w:t>
      </w:r>
    </w:p>
    <w:p w14:paraId="43D47C74">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val="en-US" w:eastAsia="zh-CN"/>
        </w:rPr>
        <w:t>1.作品设计方案完整。</w:t>
      </w:r>
    </w:p>
    <w:p w14:paraId="63DDB2FA">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val="en-US" w:eastAsia="zh-CN"/>
        </w:rPr>
        <w:t>2.作品设计目标明确、思路清晰。</w:t>
      </w:r>
    </w:p>
    <w:p w14:paraId="2F7DFD97">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val="en-US" w:eastAsia="zh-CN"/>
        </w:rPr>
        <w:t>3.作品设计方案清晰、完善。</w:t>
      </w:r>
    </w:p>
    <w:p w14:paraId="004BC1BD">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default" w:ascii="楷体_GB2312" w:eastAsia="楷体_GB2312"/>
          <w:b/>
          <w:sz w:val="32"/>
          <w:szCs w:val="28"/>
          <w:lang w:val="en-US" w:eastAsia="zh-CN"/>
        </w:rPr>
      </w:pPr>
      <w:r>
        <w:rPr>
          <w:rFonts w:hint="eastAsia" w:ascii="楷体_GB2312" w:eastAsia="楷体_GB2312"/>
          <w:b/>
          <w:sz w:val="32"/>
          <w:szCs w:val="28"/>
          <w:lang w:val="en-US" w:eastAsia="zh-CN"/>
        </w:rPr>
        <w:t>（五）工艺性</w:t>
      </w:r>
    </w:p>
    <w:p w14:paraId="3FC61E82">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lang w:val="en-US" w:eastAsia="zh-CN"/>
        </w:rPr>
        <w:t>1.作品结构合理、工艺美观。</w:t>
      </w:r>
    </w:p>
    <w:p w14:paraId="2EF5527B">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eastAsia" w:ascii="仿宋_GB2312" w:eastAsia="仿宋_GB2312"/>
          <w:bCs/>
          <w:sz w:val="32"/>
          <w:szCs w:val="32"/>
          <w:lang w:val="en-US" w:eastAsia="zh-CN"/>
        </w:rPr>
      </w:pPr>
      <w:r>
        <w:rPr>
          <w:rFonts w:hint="eastAsia" w:ascii="仿宋_GB2312" w:eastAsia="仿宋_GB2312"/>
          <w:bCs/>
          <w:sz w:val="30"/>
          <w:szCs w:val="30"/>
          <w:lang w:val="en-US" w:eastAsia="zh-CN"/>
        </w:rPr>
        <w:t>2.制作水平较高、功能实现较好</w:t>
      </w:r>
      <w:r>
        <w:rPr>
          <w:rFonts w:hint="eastAsia" w:ascii="仿宋_GB2312" w:eastAsia="仿宋_GB2312"/>
          <w:bCs/>
          <w:sz w:val="32"/>
          <w:szCs w:val="32"/>
          <w:lang w:val="en-US" w:eastAsia="zh-CN"/>
        </w:rPr>
        <w:t>。</w:t>
      </w:r>
    </w:p>
    <w:p w14:paraId="23426F38">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textAlignment w:val="auto"/>
        <w:rPr>
          <w:rFonts w:hint="default" w:ascii="楷体_GB2312" w:eastAsia="楷体_GB2312"/>
          <w:b/>
          <w:sz w:val="32"/>
          <w:szCs w:val="28"/>
          <w:lang w:val="en-US" w:eastAsia="zh-CN"/>
        </w:rPr>
      </w:pPr>
      <w:r>
        <w:rPr>
          <w:rFonts w:hint="eastAsia" w:ascii="楷体_GB2312" w:eastAsia="楷体_GB2312"/>
          <w:b/>
          <w:sz w:val="32"/>
          <w:szCs w:val="28"/>
          <w:lang w:val="en-US" w:eastAsia="zh-CN"/>
        </w:rPr>
        <w:t>（六）技术性</w:t>
      </w:r>
    </w:p>
    <w:p w14:paraId="5504590E">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eastAsia" w:ascii="仿宋_GB2312" w:eastAsia="仿宋_GB2312"/>
          <w:bCs/>
          <w:sz w:val="30"/>
          <w:szCs w:val="30"/>
          <w:lang w:val="en-US" w:eastAsia="zh-CN"/>
        </w:rPr>
      </w:pPr>
      <w:r>
        <w:rPr>
          <w:rFonts w:hint="eastAsia" w:ascii="仿宋_GB2312" w:eastAsia="仿宋_GB2312"/>
          <w:bCs/>
          <w:sz w:val="30"/>
          <w:szCs w:val="30"/>
          <w:lang w:val="en-US" w:eastAsia="zh-CN"/>
        </w:rPr>
        <w:t>能应用设备、电子元器件、机械结构设计装置软件等进行自主设计。</w:t>
      </w:r>
    </w:p>
    <w:p w14:paraId="1DBB29FB">
      <w:pPr>
        <w:keepNext w:val="0"/>
        <w:keepLines w:val="0"/>
        <w:pageBreakBefore w:val="0"/>
        <w:widowControl/>
        <w:kinsoku/>
        <w:wordWrap/>
        <w:overflowPunct/>
        <w:topLinePunct w:val="0"/>
        <w:autoSpaceDE/>
        <w:autoSpaceDN/>
        <w:bidi w:val="0"/>
        <w:adjustRightInd w:val="0"/>
        <w:snapToGrid w:val="0"/>
        <w:spacing w:after="0" w:line="500" w:lineRule="exact"/>
        <w:ind w:firstLine="600" w:firstLineChars="200"/>
        <w:textAlignment w:val="auto"/>
        <w:rPr>
          <w:rFonts w:hint="eastAsia" w:ascii="仿宋_GB2312" w:eastAsia="仿宋_GB2312"/>
          <w:bCs/>
          <w:sz w:val="30"/>
          <w:szCs w:val="30"/>
          <w:lang w:val="en-US" w:eastAsia="zh-CN"/>
        </w:rPr>
      </w:pPr>
    </w:p>
    <w:p w14:paraId="7D792806">
      <w:pPr>
        <w:pStyle w:val="9"/>
        <w:widowControl w:val="0"/>
        <w:adjustRightInd w:val="0"/>
        <w:snapToGrid w:val="0"/>
        <w:spacing w:before="0" w:beforeAutospacing="0" w:after="0" w:afterAutospacing="0" w:line="560" w:lineRule="exact"/>
        <w:jc w:val="both"/>
        <w:rPr>
          <w:rFonts w:hint="eastAsia" w:ascii="仿宋_GB2312" w:hAnsi="仿宋" w:eastAsia="仿宋_GB2312" w:cs="仿宋_GB2312"/>
          <w:sz w:val="32"/>
          <w:szCs w:val="32"/>
          <w:u w:val="single"/>
        </w:rPr>
      </w:pPr>
    </w:p>
    <w:sectPr>
      <w:footerReference r:id="rId22" w:type="default"/>
      <w:pgSz w:w="11906" w:h="16838"/>
      <w:pgMar w:top="1440" w:right="1417" w:bottom="144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9B1B">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4B5BAC">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64B5BAC">
                    <w:pPr>
                      <w:pStyle w:val="6"/>
                    </w:pPr>
                    <w:r>
                      <w:fldChar w:fldCharType="begin"/>
                    </w:r>
                    <w:r>
                      <w:instrText xml:space="preserve"> PAGE  \* MERGEFORMAT </w:instrText>
                    </w:r>
                    <w:r>
                      <w:fldChar w:fldCharType="separate"/>
                    </w:r>
                    <w:r>
                      <w:t>- 2 -</w:t>
                    </w:r>
                    <w:r>
                      <w:fldChar w:fldCharType="end"/>
                    </w:r>
                  </w:p>
                </w:txbxContent>
              </v:textbox>
            </v:shape>
          </w:pict>
        </mc:Fallback>
      </mc:AlternateContent>
    </w:r>
  </w:p>
  <w:p w14:paraId="46CAA9D4">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BA43">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8F0B">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ADB7">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9313">
    <w:pPr>
      <w:pStyle w:val="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EC21">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DFF1">
    <w:pPr>
      <w:pStyle w:val="6"/>
      <w:tabs>
        <w:tab w:val="center" w:pos="4524"/>
        <w:tab w:val="clear" w:pos="4153"/>
      </w:tabs>
    </w:pPr>
    <w:r>
      <w:rPr>
        <w:rFonts w:hint="eastAsia"/>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3C67">
    <w:pPr>
      <w:pStyle w:val="6"/>
      <w:tabs>
        <w:tab w:val="center" w:pos="4524"/>
        <w:tab w:val="clear" w:pos="4153"/>
      </w:tabs>
    </w:pPr>
    <w:r>
      <w:rPr>
        <w:rFonts w:hint="eastAsia"/>
        <w:lang w:eastAsia="zh-CN"/>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0C67">
    <w:pPr>
      <w:pStyle w:val="6"/>
      <w:tabs>
        <w:tab w:val="center" w:pos="4524"/>
        <w:tab w:val="clear" w:pos="4153"/>
        <w:tab w:val="clear" w:pos="8306"/>
      </w:tabs>
    </w:pPr>
    <w:r>
      <w:rPr>
        <w:rFonts w:hint="eastAsia"/>
        <w:lang w:eastAsia="zh-CN"/>
      </w:rPr>
      <w:tab/>
    </w:r>
    <w:r>
      <w:rPr>
        <w:rFonts w:hint="eastAsia"/>
        <w:lang w:eastAsia="zh-CN"/>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5CF7">
    <w:pPr>
      <w:pStyle w:val="6"/>
      <w:tabs>
        <w:tab w:val="center" w:pos="4524"/>
        <w:tab w:val="clear" w:pos="4153"/>
        <w:tab w:val="clear" w:pos="8306"/>
      </w:tabs>
    </w:pPr>
    <w:r>
      <w:rPr>
        <w:rFonts w:hint="eastAsia"/>
        <w:lang w:eastAsia="zh-CN"/>
      </w:rPr>
      <w:tab/>
    </w:r>
    <w:r>
      <w:rPr>
        <w:rFonts w:hint="eastAsia"/>
        <w:lang w:eastAsia="zh-CN"/>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F6C1">
    <w:pPr>
      <w:pStyle w:val="6"/>
      <w:tabs>
        <w:tab w:val="center" w:pos="45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0C2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74D123">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D74D123">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E46A">
    <w:pPr>
      <w:pStyle w:val="6"/>
      <w:jc w:val="center"/>
    </w:pPr>
  </w:p>
  <w:p w14:paraId="0383E75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1C5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ABB6">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FBBD5F">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AFBBD5F">
                    <w:pPr>
                      <w:pStyle w:val="6"/>
                    </w:pPr>
                    <w:r>
                      <w:fldChar w:fldCharType="begin"/>
                    </w:r>
                    <w:r>
                      <w:instrText xml:space="preserve"> PAGE  \* MERGEFORMAT </w:instrText>
                    </w:r>
                    <w:r>
                      <w:fldChar w:fldCharType="separate"/>
                    </w:r>
                    <w:r>
                      <w:t>- 1 -</w:t>
                    </w:r>
                    <w:r>
                      <w:fldChar w:fldCharType="end"/>
                    </w:r>
                  </w:p>
                </w:txbxContent>
              </v:textbox>
            </v:shape>
          </w:pict>
        </mc:Fallback>
      </mc:AlternateContent>
    </w:r>
  </w:p>
  <w:p w14:paraId="754CB359">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97AA">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9DDEB4">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99DDEB4">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F3241">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263FF4">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8263FF4">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0E56">
    <w:pPr>
      <w:pStyle w:val="6"/>
      <w:framePr w:wrap="around" w:vAnchor="text" w:hAnchor="margin" w:xAlign="center" w:y="1"/>
      <w:rPr>
        <w:rStyle w:val="13"/>
      </w:rPr>
    </w:pPr>
    <w:r>
      <w:fldChar w:fldCharType="begin"/>
    </w:r>
    <w:r>
      <w:rPr>
        <w:rStyle w:val="13"/>
      </w:rPr>
      <w:instrText xml:space="preserve">PAGE  </w:instrText>
    </w:r>
    <w:r>
      <w:fldChar w:fldCharType="end"/>
    </w:r>
  </w:p>
  <w:p w14:paraId="19EC7651">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EEE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7DFE"/>
    <w:multiLevelType w:val="singleLevel"/>
    <w:tmpl w:val="E77C7DFE"/>
    <w:lvl w:ilvl="0" w:tentative="0">
      <w:start w:val="7"/>
      <w:numFmt w:val="chineseCounting"/>
      <w:suff w:val="nothing"/>
      <w:lvlText w:val="%1、"/>
      <w:lvlJc w:val="left"/>
      <w:rPr>
        <w:rFonts w:hint="eastAsia"/>
      </w:rPr>
    </w:lvl>
  </w:abstractNum>
  <w:abstractNum w:abstractNumId="1">
    <w:nsid w:val="2311676B"/>
    <w:multiLevelType w:val="singleLevel"/>
    <w:tmpl w:val="2311676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pos w:val="beneathText"/>
    <w:numRestart w:val="eachPage"/>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YzM0MzI0MTdiODVmNjcwNDQ1NDEyMjlhY2NhNjcifQ=="/>
    <w:docVar w:name="KSO_WPS_MARK_KEY" w:val="d4779a33-e907-4f78-bef7-cd7a8f10d474"/>
  </w:docVars>
  <w:rsids>
    <w:rsidRoot w:val="00843859"/>
    <w:rsid w:val="001858EA"/>
    <w:rsid w:val="001E163D"/>
    <w:rsid w:val="00311E83"/>
    <w:rsid w:val="003161CA"/>
    <w:rsid w:val="003702DF"/>
    <w:rsid w:val="00396477"/>
    <w:rsid w:val="003F3F77"/>
    <w:rsid w:val="0049335F"/>
    <w:rsid w:val="004B561C"/>
    <w:rsid w:val="0067091D"/>
    <w:rsid w:val="006B62D4"/>
    <w:rsid w:val="00720EF2"/>
    <w:rsid w:val="00733F71"/>
    <w:rsid w:val="00816F2A"/>
    <w:rsid w:val="00843859"/>
    <w:rsid w:val="009064F5"/>
    <w:rsid w:val="00941F45"/>
    <w:rsid w:val="00975E41"/>
    <w:rsid w:val="00A20E19"/>
    <w:rsid w:val="00CF4064"/>
    <w:rsid w:val="00F05FE4"/>
    <w:rsid w:val="020D0A6E"/>
    <w:rsid w:val="021E7771"/>
    <w:rsid w:val="02F513C8"/>
    <w:rsid w:val="03A30CBA"/>
    <w:rsid w:val="04FF6EFC"/>
    <w:rsid w:val="05A17175"/>
    <w:rsid w:val="07AB364D"/>
    <w:rsid w:val="08480473"/>
    <w:rsid w:val="0A096594"/>
    <w:rsid w:val="0A726C2B"/>
    <w:rsid w:val="0C6A4050"/>
    <w:rsid w:val="0DB22432"/>
    <w:rsid w:val="105469D1"/>
    <w:rsid w:val="14117145"/>
    <w:rsid w:val="141D3650"/>
    <w:rsid w:val="153F42D2"/>
    <w:rsid w:val="15464186"/>
    <w:rsid w:val="15680023"/>
    <w:rsid w:val="18E561CE"/>
    <w:rsid w:val="1B142779"/>
    <w:rsid w:val="1BFF5D35"/>
    <w:rsid w:val="1D302D8B"/>
    <w:rsid w:val="1D6A68EB"/>
    <w:rsid w:val="20AA6D4B"/>
    <w:rsid w:val="220274FF"/>
    <w:rsid w:val="22073591"/>
    <w:rsid w:val="228727E3"/>
    <w:rsid w:val="24B770A5"/>
    <w:rsid w:val="25D607EF"/>
    <w:rsid w:val="277F09BE"/>
    <w:rsid w:val="2890116A"/>
    <w:rsid w:val="296A01FD"/>
    <w:rsid w:val="2AF9539F"/>
    <w:rsid w:val="2CE22C2E"/>
    <w:rsid w:val="2D265C48"/>
    <w:rsid w:val="2FEB5957"/>
    <w:rsid w:val="305B2A52"/>
    <w:rsid w:val="31A960CE"/>
    <w:rsid w:val="323D46C0"/>
    <w:rsid w:val="32626A9B"/>
    <w:rsid w:val="33F1493D"/>
    <w:rsid w:val="353D23E4"/>
    <w:rsid w:val="35C66C26"/>
    <w:rsid w:val="368D6CE8"/>
    <w:rsid w:val="37B54749"/>
    <w:rsid w:val="39537A7B"/>
    <w:rsid w:val="3A26081E"/>
    <w:rsid w:val="3B1C27AC"/>
    <w:rsid w:val="3CA9736D"/>
    <w:rsid w:val="3CB811BF"/>
    <w:rsid w:val="3F7C1F44"/>
    <w:rsid w:val="448B0832"/>
    <w:rsid w:val="44BE24A9"/>
    <w:rsid w:val="44BF37E5"/>
    <w:rsid w:val="456168E3"/>
    <w:rsid w:val="463442D8"/>
    <w:rsid w:val="48F73F4E"/>
    <w:rsid w:val="4BF06FE7"/>
    <w:rsid w:val="4D89438A"/>
    <w:rsid w:val="4F1B3AE6"/>
    <w:rsid w:val="4F632B0A"/>
    <w:rsid w:val="52854E38"/>
    <w:rsid w:val="52DF39AF"/>
    <w:rsid w:val="542E3461"/>
    <w:rsid w:val="55DF3EC8"/>
    <w:rsid w:val="566F2CFD"/>
    <w:rsid w:val="58A64D8B"/>
    <w:rsid w:val="58F83D97"/>
    <w:rsid w:val="5B047CD0"/>
    <w:rsid w:val="5F882336"/>
    <w:rsid w:val="5FC4169A"/>
    <w:rsid w:val="6034799A"/>
    <w:rsid w:val="62E0001C"/>
    <w:rsid w:val="640564EF"/>
    <w:rsid w:val="649B5C8B"/>
    <w:rsid w:val="669E2922"/>
    <w:rsid w:val="676014AF"/>
    <w:rsid w:val="694050F3"/>
    <w:rsid w:val="6AA23974"/>
    <w:rsid w:val="6B6F7AB4"/>
    <w:rsid w:val="6B7C720F"/>
    <w:rsid w:val="6D2E65A6"/>
    <w:rsid w:val="6D542E76"/>
    <w:rsid w:val="6FF267B8"/>
    <w:rsid w:val="77A42A45"/>
    <w:rsid w:val="7E3A2E0E"/>
    <w:rsid w:val="7E895BC3"/>
    <w:rsid w:val="7E8D1231"/>
    <w:rsid w:val="7FB22C7A"/>
    <w:rsid w:val="9FF7DB27"/>
    <w:rsid w:val="9FFF26B9"/>
    <w:rsid w:val="BCB788F9"/>
    <w:rsid w:val="FEFFB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unhideWhenUsed/>
    <w:qFormat/>
    <w:uiPriority w:val="0"/>
    <w:pPr>
      <w:keepNext/>
      <w:keepLines/>
      <w:spacing w:after="0" w:line="500" w:lineRule="exact"/>
      <w:ind w:firstLine="200" w:firstLineChars="200"/>
      <w:outlineLvl w:val="1"/>
    </w:pPr>
    <w:rPr>
      <w:rFonts w:eastAsia="黑体" w:asciiTheme="majorHAnsi" w:hAnsiTheme="majorHAnsi" w:cstheme="majorBidi"/>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widowControl w:val="0"/>
      <w:adjustRightInd/>
      <w:snapToGrid/>
      <w:spacing w:after="0"/>
      <w:ind w:firstLine="640" w:firstLineChars="200"/>
      <w:jc w:val="both"/>
    </w:pPr>
    <w:rPr>
      <w:rFonts w:ascii="仿宋_GB2312" w:hAnsi="Times New Roman" w:eastAsia="仿宋_GB2312"/>
      <w:bCs/>
      <w:kern w:val="2"/>
      <w:sz w:val="32"/>
      <w:szCs w:val="24"/>
    </w:rPr>
  </w:style>
  <w:style w:type="paragraph" w:styleId="4">
    <w:name w:val="Date"/>
    <w:basedOn w:val="1"/>
    <w:next w:val="1"/>
    <w:link w:val="15"/>
    <w:qFormat/>
    <w:uiPriority w:val="0"/>
    <w:pPr>
      <w:widowControl w:val="0"/>
      <w:adjustRightInd/>
      <w:snapToGrid/>
      <w:spacing w:after="0"/>
      <w:ind w:left="100" w:leftChars="2500"/>
      <w:jc w:val="both"/>
    </w:pPr>
    <w:rPr>
      <w:rFonts w:ascii="宋体" w:hAnsi="宋体" w:eastAsia="宋体"/>
      <w:kern w:val="2"/>
      <w:sz w:val="32"/>
      <w:szCs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pPr>
    <w:rPr>
      <w:sz w:val="18"/>
      <w:szCs w:val="18"/>
    </w:rPr>
  </w:style>
  <w:style w:type="paragraph" w:styleId="7">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39"/>
  </w:style>
  <w:style w:type="paragraph" w:styleId="9">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日期 Char"/>
    <w:basedOn w:val="12"/>
    <w:link w:val="4"/>
    <w:qFormat/>
    <w:uiPriority w:val="0"/>
    <w:rPr>
      <w:rFonts w:ascii="宋体" w:hAnsi="宋体" w:eastAsia="宋体"/>
      <w:kern w:val="2"/>
      <w:sz w:val="32"/>
      <w:szCs w:val="24"/>
      <w:lang w:val="en-US" w:eastAsia="zh-CN" w:bidi="ar-SA"/>
    </w:rPr>
  </w:style>
  <w:style w:type="character" w:customStyle="1" w:styleId="16">
    <w:name w:val="页眉 Char"/>
    <w:basedOn w:val="12"/>
    <w:link w:val="7"/>
    <w:qFormat/>
    <w:uiPriority w:val="0"/>
    <w:rPr>
      <w:rFonts w:ascii="Tahoma" w:hAnsi="Tahoma" w:eastAsia="微软雅黑"/>
      <w:sz w:val="18"/>
      <w:szCs w:val="18"/>
    </w:rPr>
  </w:style>
  <w:style w:type="paragraph" w:customStyle="1" w:styleId="1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512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zdsoft</Company>
  <Pages>22</Pages>
  <Words>10794</Words>
  <Characters>11307</Characters>
  <Lines>1</Lines>
  <Paragraphs>1</Paragraphs>
  <TotalTime>1</TotalTime>
  <ScaleCrop>false</ScaleCrop>
  <LinksUpToDate>false</LinksUpToDate>
  <CharactersWithSpaces>11718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2021-03-03T17:23:00Z</dcterms:created>
  <dc:creator>show77</dc:creator>
  <cp:lastModifiedBy>李海水</cp:lastModifiedBy>
  <cp:lastPrinted>2026-01-13T02:49:00Z</cp:lastPrinted>
  <dcterms:modified xsi:type="dcterms:W3CDTF">2026-01-13T03:18:09Z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236A6F88707E4D9C8A54E19AEA42FDE8_13</vt:lpwstr>
  </property>
</Properties>
</file>